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A4" w:rsidRPr="00686ABF" w:rsidRDefault="00686ABF">
      <w:pPr>
        <w:pStyle w:val="Title"/>
        <w:rPr>
          <w:rFonts w:asciiTheme="minorHAnsi" w:hAnsiTheme="minorHAnsi"/>
          <w:szCs w:val="24"/>
        </w:rPr>
      </w:pPr>
      <w:r w:rsidRPr="00686ABF">
        <w:rPr>
          <w:rFonts w:asciiTheme="minorHAnsi" w:hAnsiTheme="minorHAnsi"/>
          <w:noProof/>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-34001</wp:posOffset>
            </wp:positionV>
            <wp:extent cx="52895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955" cy="523875"/>
                    </a:xfrm>
                    <a:prstGeom prst="rect">
                      <a:avLst/>
                    </a:prstGeom>
                    <a:noFill/>
                    <a:ln>
                      <a:noFill/>
                    </a:ln>
                  </pic:spPr>
                </pic:pic>
              </a:graphicData>
            </a:graphic>
          </wp:anchor>
        </w:drawing>
      </w:r>
      <w:r w:rsidR="00DE360F" w:rsidRPr="00686ABF">
        <w:rPr>
          <w:rFonts w:asciiTheme="minorHAnsi" w:hAnsiTheme="minorHAnsi"/>
          <w:szCs w:val="24"/>
        </w:rPr>
        <w:t>MATURA Action Corpo</w:t>
      </w:r>
      <w:r w:rsidR="00C86CA4" w:rsidRPr="00686ABF">
        <w:rPr>
          <w:rFonts w:asciiTheme="minorHAnsi" w:hAnsiTheme="minorHAnsi"/>
          <w:szCs w:val="24"/>
        </w:rPr>
        <w:t>ration</w:t>
      </w:r>
    </w:p>
    <w:p w:rsidR="00C86CA4" w:rsidRPr="00686ABF" w:rsidRDefault="00C86CA4">
      <w:pPr>
        <w:jc w:val="center"/>
        <w:rPr>
          <w:rFonts w:asciiTheme="minorHAnsi" w:hAnsiTheme="minorHAnsi"/>
          <w:b/>
        </w:rPr>
      </w:pPr>
      <w:r w:rsidRPr="00686ABF">
        <w:rPr>
          <w:rFonts w:asciiTheme="minorHAnsi" w:hAnsiTheme="minorHAnsi"/>
          <w:b/>
        </w:rPr>
        <w:t>Job Description</w:t>
      </w:r>
      <w:r w:rsidR="003E6334">
        <w:rPr>
          <w:rFonts w:asciiTheme="minorHAnsi" w:hAnsiTheme="minorHAnsi"/>
          <w:b/>
        </w:rPr>
        <w:t xml:space="preserve"> 2023-2024</w:t>
      </w:r>
    </w:p>
    <w:p w:rsidR="00C86CA4" w:rsidRPr="00686ABF" w:rsidRDefault="00C86CA4">
      <w:pPr>
        <w:jc w:val="center"/>
        <w:rPr>
          <w:rFonts w:asciiTheme="minorHAnsi" w:hAnsiTheme="minorHAnsi"/>
        </w:rPr>
      </w:pPr>
    </w:p>
    <w:p w:rsidR="00C86CA4" w:rsidRPr="00686ABF" w:rsidRDefault="00C86CA4">
      <w:pPr>
        <w:rPr>
          <w:rFonts w:asciiTheme="minorHAnsi" w:hAnsiTheme="minorHAnsi"/>
        </w:rPr>
      </w:pPr>
      <w:r w:rsidRPr="00686ABF">
        <w:rPr>
          <w:rFonts w:asciiTheme="minorHAnsi" w:hAnsiTheme="minorHAnsi"/>
          <w:b/>
        </w:rPr>
        <w:t>Job Title</w:t>
      </w:r>
      <w:r w:rsidR="00804674" w:rsidRPr="00686ABF">
        <w:rPr>
          <w:rFonts w:asciiTheme="minorHAnsi" w:hAnsiTheme="minorHAnsi"/>
          <w:b/>
        </w:rPr>
        <w:t xml:space="preserve">: </w:t>
      </w:r>
      <w:r w:rsidR="005E2CF3" w:rsidRPr="00686ABF">
        <w:rPr>
          <w:rFonts w:asciiTheme="minorHAnsi" w:hAnsiTheme="minorHAnsi"/>
        </w:rPr>
        <w:t xml:space="preserve">Head Start </w:t>
      </w:r>
      <w:r w:rsidR="00675C1F" w:rsidRPr="00686ABF">
        <w:rPr>
          <w:rFonts w:asciiTheme="minorHAnsi" w:hAnsiTheme="minorHAnsi"/>
        </w:rPr>
        <w:t>Classroom Aide</w:t>
      </w:r>
      <w:r w:rsidR="00804674" w:rsidRPr="00686ABF">
        <w:rPr>
          <w:rFonts w:asciiTheme="minorHAnsi" w:hAnsiTheme="minorHAnsi"/>
        </w:rPr>
        <w:t xml:space="preserve">   </w:t>
      </w:r>
      <w:r w:rsidR="00804674" w:rsidRPr="00686ABF">
        <w:rPr>
          <w:rFonts w:asciiTheme="minorHAnsi" w:hAnsiTheme="minorHAnsi"/>
          <w:b/>
        </w:rPr>
        <w:t xml:space="preserve">                             </w:t>
      </w:r>
      <w:r w:rsidR="0029084E" w:rsidRPr="00686ABF">
        <w:rPr>
          <w:rFonts w:asciiTheme="minorHAnsi" w:hAnsiTheme="minorHAnsi"/>
          <w:b/>
        </w:rPr>
        <w:t xml:space="preserve"> </w:t>
      </w:r>
      <w:r w:rsidR="0029084E" w:rsidRPr="00686ABF">
        <w:rPr>
          <w:rFonts w:asciiTheme="minorHAnsi" w:hAnsiTheme="minorHAnsi"/>
          <w:b/>
        </w:rPr>
        <w:tab/>
      </w:r>
      <w:r w:rsidR="00C157CF" w:rsidRPr="00686ABF">
        <w:rPr>
          <w:rFonts w:asciiTheme="minorHAnsi" w:hAnsiTheme="minorHAnsi"/>
          <w:b/>
        </w:rPr>
        <w:t xml:space="preserve">      </w:t>
      </w:r>
      <w:r w:rsidR="0029084E" w:rsidRPr="00686ABF">
        <w:rPr>
          <w:rFonts w:asciiTheme="minorHAnsi" w:hAnsiTheme="minorHAnsi"/>
          <w:b/>
        </w:rPr>
        <w:t>Reviewed</w:t>
      </w:r>
      <w:r w:rsidR="00C157CF" w:rsidRPr="00686ABF">
        <w:rPr>
          <w:rFonts w:asciiTheme="minorHAnsi" w:hAnsiTheme="minorHAnsi"/>
          <w:b/>
        </w:rPr>
        <w:t xml:space="preserve"> Date</w:t>
      </w:r>
      <w:r w:rsidR="0029084E" w:rsidRPr="00686ABF">
        <w:rPr>
          <w:rFonts w:asciiTheme="minorHAnsi" w:hAnsiTheme="minorHAnsi"/>
          <w:b/>
        </w:rPr>
        <w:t>:</w:t>
      </w:r>
      <w:r w:rsidR="0029084E" w:rsidRPr="00686ABF">
        <w:rPr>
          <w:rFonts w:asciiTheme="minorHAnsi" w:hAnsiTheme="minorHAnsi"/>
        </w:rPr>
        <w:t xml:space="preserve">  </w:t>
      </w:r>
      <w:r w:rsidR="003E6334">
        <w:rPr>
          <w:rFonts w:asciiTheme="minorHAnsi" w:hAnsiTheme="minorHAnsi"/>
        </w:rPr>
        <w:t>July 2023</w:t>
      </w:r>
      <w:bookmarkStart w:id="0" w:name="_GoBack"/>
      <w:bookmarkEnd w:id="0"/>
    </w:p>
    <w:p w:rsidR="00C86CA4" w:rsidRPr="00686ABF" w:rsidRDefault="00C86CA4">
      <w:pPr>
        <w:rPr>
          <w:rFonts w:asciiTheme="minorHAnsi" w:hAnsiTheme="minorHAnsi"/>
        </w:rPr>
      </w:pPr>
      <w:r w:rsidRPr="00686ABF">
        <w:rPr>
          <w:rFonts w:asciiTheme="minorHAnsi" w:hAnsiTheme="minorHAnsi"/>
          <w:b/>
        </w:rPr>
        <w:t>Department:</w:t>
      </w:r>
      <w:r w:rsidR="002E7CF6" w:rsidRPr="00686ABF">
        <w:rPr>
          <w:rFonts w:asciiTheme="minorHAnsi" w:hAnsiTheme="minorHAnsi"/>
        </w:rPr>
        <w:t xml:space="preserve">  </w:t>
      </w:r>
      <w:r w:rsidR="006032E1" w:rsidRPr="00686ABF">
        <w:rPr>
          <w:rFonts w:asciiTheme="minorHAnsi" w:hAnsiTheme="minorHAnsi"/>
        </w:rPr>
        <w:t xml:space="preserve">Head Start </w:t>
      </w:r>
      <w:r w:rsidR="00686ABF" w:rsidRPr="00686ABF">
        <w:rPr>
          <w:rFonts w:asciiTheme="minorHAnsi" w:hAnsiTheme="minorHAnsi"/>
        </w:rPr>
        <w:tab/>
      </w:r>
      <w:r w:rsidR="00686ABF" w:rsidRPr="00686ABF">
        <w:rPr>
          <w:rFonts w:asciiTheme="minorHAnsi" w:hAnsiTheme="minorHAnsi"/>
        </w:rPr>
        <w:tab/>
      </w:r>
      <w:r w:rsidR="00686ABF" w:rsidRPr="00686ABF">
        <w:rPr>
          <w:rFonts w:asciiTheme="minorHAnsi" w:hAnsiTheme="minorHAnsi"/>
        </w:rPr>
        <w:tab/>
      </w:r>
      <w:r w:rsidR="00686ABF" w:rsidRPr="00686ABF">
        <w:rPr>
          <w:rFonts w:asciiTheme="minorHAnsi" w:hAnsiTheme="minorHAnsi"/>
        </w:rPr>
        <w:tab/>
      </w:r>
      <w:r w:rsidR="00686ABF" w:rsidRPr="00686ABF">
        <w:rPr>
          <w:rFonts w:asciiTheme="minorHAnsi" w:hAnsiTheme="minorHAnsi"/>
        </w:rPr>
        <w:tab/>
        <w:t xml:space="preserve">      </w:t>
      </w:r>
      <w:r w:rsidR="00C157CF" w:rsidRPr="00686ABF">
        <w:rPr>
          <w:rFonts w:asciiTheme="minorHAnsi" w:hAnsiTheme="minorHAnsi"/>
          <w:b/>
        </w:rPr>
        <w:t>Revised Date:</w:t>
      </w:r>
      <w:r w:rsidR="00C157CF" w:rsidRPr="00686ABF">
        <w:rPr>
          <w:rFonts w:asciiTheme="minorHAnsi" w:hAnsiTheme="minorHAnsi"/>
        </w:rPr>
        <w:t xml:space="preserve">     </w:t>
      </w:r>
      <w:r w:rsidR="00C66A20">
        <w:rPr>
          <w:rFonts w:asciiTheme="minorHAnsi" w:hAnsiTheme="minorHAnsi"/>
        </w:rPr>
        <w:t xml:space="preserve"> </w:t>
      </w:r>
      <w:r w:rsidR="00686ABF">
        <w:rPr>
          <w:rFonts w:asciiTheme="minorHAnsi" w:hAnsiTheme="minorHAnsi"/>
        </w:rPr>
        <w:t>May 2020</w:t>
      </w:r>
    </w:p>
    <w:p w:rsidR="00C86CA4" w:rsidRPr="00686ABF" w:rsidRDefault="00C86CA4">
      <w:pPr>
        <w:rPr>
          <w:rFonts w:asciiTheme="minorHAnsi" w:hAnsiTheme="minorHAnsi"/>
        </w:rPr>
      </w:pPr>
      <w:r w:rsidRPr="00686ABF">
        <w:rPr>
          <w:rFonts w:asciiTheme="minorHAnsi" w:hAnsiTheme="minorHAnsi"/>
          <w:b/>
        </w:rPr>
        <w:t>Reports To:</w:t>
      </w:r>
      <w:r w:rsidR="002E7CF6" w:rsidRPr="00686ABF">
        <w:rPr>
          <w:rFonts w:asciiTheme="minorHAnsi" w:hAnsiTheme="minorHAnsi"/>
        </w:rPr>
        <w:t xml:space="preserve">  </w:t>
      </w:r>
      <w:r w:rsidR="00DC75A9" w:rsidRPr="00686ABF">
        <w:rPr>
          <w:rFonts w:asciiTheme="minorHAnsi" w:hAnsiTheme="minorHAnsi"/>
        </w:rPr>
        <w:t>Head Start Teacher</w:t>
      </w:r>
    </w:p>
    <w:p w:rsidR="00C86CA4" w:rsidRPr="00686ABF" w:rsidRDefault="00C86CA4">
      <w:pPr>
        <w:rPr>
          <w:rFonts w:asciiTheme="minorHAnsi" w:hAnsiTheme="minorHAnsi"/>
        </w:rPr>
      </w:pPr>
      <w:r w:rsidRPr="00686ABF">
        <w:rPr>
          <w:rFonts w:asciiTheme="minorHAnsi" w:hAnsiTheme="minorHAnsi"/>
          <w:b/>
        </w:rPr>
        <w:t>FLSA Status:</w:t>
      </w:r>
      <w:r w:rsidR="002E7CF6" w:rsidRPr="00686ABF">
        <w:rPr>
          <w:rFonts w:asciiTheme="minorHAnsi" w:hAnsiTheme="minorHAnsi"/>
        </w:rPr>
        <w:t xml:space="preserve">  </w:t>
      </w:r>
      <w:r w:rsidRPr="00686ABF">
        <w:rPr>
          <w:rFonts w:asciiTheme="minorHAnsi" w:hAnsiTheme="minorHAnsi"/>
        </w:rPr>
        <w:t>Nonexempt</w:t>
      </w:r>
    </w:p>
    <w:p w:rsidR="006032E1" w:rsidRPr="00686ABF" w:rsidRDefault="006032E1">
      <w:pPr>
        <w:rPr>
          <w:rFonts w:asciiTheme="minorHAnsi" w:hAnsiTheme="minorHAnsi"/>
          <w:b/>
        </w:rPr>
      </w:pPr>
    </w:p>
    <w:p w:rsidR="00C86CA4" w:rsidRPr="00686ABF" w:rsidRDefault="00C86CA4" w:rsidP="00FE1123">
      <w:pPr>
        <w:spacing w:after="120"/>
        <w:rPr>
          <w:rFonts w:asciiTheme="minorHAnsi" w:hAnsiTheme="minorHAnsi"/>
          <w:b/>
        </w:rPr>
      </w:pPr>
      <w:r w:rsidRPr="00686ABF">
        <w:rPr>
          <w:rFonts w:asciiTheme="minorHAnsi" w:hAnsiTheme="minorHAnsi"/>
          <w:b/>
        </w:rPr>
        <w:t>SUMMARY</w:t>
      </w:r>
    </w:p>
    <w:p w:rsidR="00675C1F" w:rsidRPr="00686ABF" w:rsidRDefault="00675C1F" w:rsidP="00586644">
      <w:pPr>
        <w:rPr>
          <w:rFonts w:asciiTheme="minorHAnsi" w:hAnsiTheme="minorHAnsi"/>
        </w:rPr>
      </w:pPr>
      <w:r w:rsidRPr="00686ABF">
        <w:rPr>
          <w:rFonts w:asciiTheme="minorHAnsi" w:hAnsiTheme="minorHAnsi"/>
        </w:rPr>
        <w:t xml:space="preserve">Assist in planning and implementing the classroom routine.  Assist, as directed by the Teacher and Associate, in maintaining Head Start Program Performance Standards. Supervise and operate classroom in case of absence of other classroom staff. </w:t>
      </w:r>
      <w:r w:rsidR="00A2043C" w:rsidRPr="00686ABF">
        <w:rPr>
          <w:rFonts w:asciiTheme="minorHAnsi" w:hAnsiTheme="minorHAnsi"/>
        </w:rPr>
        <w:t xml:space="preserve"> Must build and maintain relationships with enrolled families while maintaining professionalism and confidentiality.</w:t>
      </w:r>
    </w:p>
    <w:p w:rsidR="00804674" w:rsidRPr="00686ABF" w:rsidRDefault="00804674" w:rsidP="00FE1123">
      <w:pPr>
        <w:spacing w:after="120"/>
        <w:rPr>
          <w:rFonts w:asciiTheme="minorHAnsi" w:hAnsiTheme="minorHAnsi"/>
        </w:rPr>
      </w:pPr>
    </w:p>
    <w:p w:rsidR="00C70255" w:rsidRPr="00686ABF" w:rsidRDefault="00C86CA4" w:rsidP="00586644">
      <w:pPr>
        <w:spacing w:after="120"/>
        <w:rPr>
          <w:rFonts w:asciiTheme="minorHAnsi" w:hAnsiTheme="minorHAnsi"/>
          <w:u w:val="single"/>
        </w:rPr>
      </w:pPr>
      <w:r w:rsidRPr="00686ABF">
        <w:rPr>
          <w:rFonts w:asciiTheme="minorHAnsi" w:hAnsiTheme="minorHAnsi"/>
          <w:b/>
          <w:u w:val="single"/>
        </w:rPr>
        <w:t>ESSENTIAL DUTIES AND RESPONSIBILITIES</w:t>
      </w:r>
      <w:r w:rsidRPr="00686ABF">
        <w:rPr>
          <w:rFonts w:asciiTheme="minorHAnsi" w:hAnsiTheme="minorHAnsi"/>
          <w:u w:val="single"/>
        </w:rPr>
        <w:t xml:space="preserve"> </w:t>
      </w:r>
    </w:p>
    <w:p w:rsidR="00804674" w:rsidRPr="00686ABF" w:rsidRDefault="00D7762F" w:rsidP="00586644">
      <w:pPr>
        <w:spacing w:after="120"/>
        <w:rPr>
          <w:rFonts w:asciiTheme="minorHAnsi" w:hAnsiTheme="minorHAnsi"/>
          <w:u w:val="single"/>
        </w:rPr>
      </w:pPr>
      <w:r w:rsidRPr="00686ABF">
        <w:rPr>
          <w:rFonts w:asciiTheme="minorHAnsi" w:hAnsiTheme="minorHAnsi"/>
          <w:b/>
          <w:u w:val="single"/>
        </w:rPr>
        <w:t xml:space="preserve">Education &amp; </w:t>
      </w:r>
      <w:r w:rsidR="00804674" w:rsidRPr="00686ABF">
        <w:rPr>
          <w:rFonts w:asciiTheme="minorHAnsi" w:hAnsiTheme="minorHAnsi"/>
          <w:b/>
          <w:u w:val="single"/>
        </w:rPr>
        <w:t>Childhood Development</w:t>
      </w:r>
      <w:r w:rsidRPr="00686ABF">
        <w:rPr>
          <w:rFonts w:asciiTheme="minorHAnsi" w:hAnsiTheme="minorHAnsi"/>
          <w:b/>
          <w:u w:val="single"/>
        </w:rPr>
        <w:t xml:space="preserve"> Program Services</w:t>
      </w:r>
    </w:p>
    <w:p w:rsidR="00804674" w:rsidRPr="00686ABF" w:rsidRDefault="00675C1F" w:rsidP="00586644">
      <w:pPr>
        <w:pStyle w:val="ListParagraph"/>
        <w:numPr>
          <w:ilvl w:val="0"/>
          <w:numId w:val="29"/>
        </w:numPr>
        <w:tabs>
          <w:tab w:val="left" w:pos="360"/>
        </w:tabs>
        <w:spacing w:after="120"/>
        <w:rPr>
          <w:rFonts w:asciiTheme="minorHAnsi" w:hAnsiTheme="minorHAnsi"/>
        </w:rPr>
      </w:pPr>
      <w:r w:rsidRPr="00686ABF">
        <w:rPr>
          <w:rFonts w:asciiTheme="minorHAnsi" w:hAnsiTheme="minorHAnsi"/>
        </w:rPr>
        <w:t>Assist in creating</w:t>
      </w:r>
      <w:r w:rsidR="00804674" w:rsidRPr="00686ABF">
        <w:rPr>
          <w:rFonts w:asciiTheme="minorHAnsi" w:hAnsiTheme="minorHAnsi"/>
        </w:rPr>
        <w:t xml:space="preserve"> a developmentally appropriate environment for children that will incorporate and encourage the use of language, social, cognitive, and motor skills of each child.  Work with children individually and in groups.</w:t>
      </w:r>
    </w:p>
    <w:p w:rsidR="00804674" w:rsidRPr="00686ABF" w:rsidRDefault="00804674" w:rsidP="00586644">
      <w:pPr>
        <w:pStyle w:val="ListParagraph"/>
        <w:numPr>
          <w:ilvl w:val="0"/>
          <w:numId w:val="29"/>
        </w:numPr>
        <w:tabs>
          <w:tab w:val="left" w:pos="360"/>
        </w:tabs>
        <w:spacing w:after="120"/>
        <w:rPr>
          <w:rFonts w:asciiTheme="minorHAnsi" w:hAnsiTheme="minorHAnsi"/>
        </w:rPr>
      </w:pPr>
      <w:r w:rsidRPr="00686ABF">
        <w:rPr>
          <w:rFonts w:asciiTheme="minorHAnsi" w:hAnsiTheme="minorHAnsi"/>
        </w:rPr>
        <w:t>Assist in preparing and carry out weekly lesson plans with developmentally appropriate activities.  Implement literacy/language requirements.</w:t>
      </w:r>
    </w:p>
    <w:p w:rsidR="00804674" w:rsidRPr="00686ABF" w:rsidRDefault="00804674" w:rsidP="00586644">
      <w:pPr>
        <w:pStyle w:val="ListParagraph"/>
        <w:numPr>
          <w:ilvl w:val="0"/>
          <w:numId w:val="29"/>
        </w:numPr>
        <w:tabs>
          <w:tab w:val="left" w:pos="360"/>
        </w:tabs>
        <w:spacing w:after="120"/>
        <w:rPr>
          <w:rFonts w:asciiTheme="minorHAnsi" w:hAnsiTheme="minorHAnsi"/>
        </w:rPr>
      </w:pPr>
      <w:r w:rsidRPr="00686ABF">
        <w:rPr>
          <w:rFonts w:asciiTheme="minorHAnsi" w:hAnsiTheme="minorHAnsi"/>
        </w:rPr>
        <w:t>Encourage parent involvement through volunteering in classroom, parent conferences, home visits, curriculum planning, parent meetings, parent training and education activities that is responsive to parent needs.</w:t>
      </w:r>
    </w:p>
    <w:p w:rsidR="00804674" w:rsidRPr="00686ABF" w:rsidRDefault="00804674" w:rsidP="00586644">
      <w:pPr>
        <w:pStyle w:val="ListParagraph"/>
        <w:numPr>
          <w:ilvl w:val="0"/>
          <w:numId w:val="29"/>
        </w:numPr>
        <w:tabs>
          <w:tab w:val="left" w:pos="360"/>
        </w:tabs>
        <w:spacing w:after="120"/>
        <w:rPr>
          <w:rFonts w:asciiTheme="minorHAnsi" w:hAnsiTheme="minorHAnsi"/>
        </w:rPr>
      </w:pPr>
      <w:r w:rsidRPr="00686ABF">
        <w:rPr>
          <w:rFonts w:asciiTheme="minorHAnsi" w:hAnsiTheme="minorHAnsi"/>
        </w:rPr>
        <w:t>Provide an environment of respect for each individual child through use of language experiences, encouragement of emotional expression by the child, and a balance of child initiated and adult initiated activities.</w:t>
      </w:r>
    </w:p>
    <w:p w:rsidR="00804674" w:rsidRPr="00686ABF" w:rsidRDefault="00804674" w:rsidP="00586644">
      <w:pPr>
        <w:pStyle w:val="ListParagraph"/>
        <w:numPr>
          <w:ilvl w:val="0"/>
          <w:numId w:val="29"/>
        </w:numPr>
        <w:tabs>
          <w:tab w:val="left" w:pos="360"/>
          <w:tab w:val="left" w:pos="450"/>
        </w:tabs>
        <w:spacing w:after="120"/>
        <w:rPr>
          <w:rFonts w:asciiTheme="minorHAnsi" w:hAnsiTheme="minorHAnsi"/>
        </w:rPr>
      </w:pPr>
      <w:r w:rsidRPr="00686ABF">
        <w:rPr>
          <w:rFonts w:asciiTheme="minorHAnsi" w:hAnsiTheme="minorHAnsi"/>
        </w:rPr>
        <w:t>Demonstrate knowledge of/and implement developmentally appropriate practices and early childhood development.</w:t>
      </w:r>
    </w:p>
    <w:p w:rsidR="00804674" w:rsidRPr="00686ABF" w:rsidRDefault="00804674" w:rsidP="00586644">
      <w:pPr>
        <w:pStyle w:val="ListParagraph"/>
        <w:numPr>
          <w:ilvl w:val="0"/>
          <w:numId w:val="29"/>
        </w:numPr>
        <w:tabs>
          <w:tab w:val="left" w:pos="360"/>
          <w:tab w:val="left" w:pos="450"/>
        </w:tabs>
        <w:spacing w:after="240"/>
        <w:rPr>
          <w:rFonts w:asciiTheme="minorHAnsi" w:hAnsiTheme="minorHAnsi"/>
        </w:rPr>
      </w:pPr>
      <w:r w:rsidRPr="00686ABF">
        <w:rPr>
          <w:rFonts w:asciiTheme="minorHAnsi" w:hAnsiTheme="minorHAnsi"/>
        </w:rPr>
        <w:t>Provide inclusion of children with disabilities consistent with their Individual Education Plan (IEP) and attend IEP meetings</w:t>
      </w:r>
      <w:r w:rsidR="00675C1F" w:rsidRPr="00686ABF">
        <w:rPr>
          <w:rFonts w:asciiTheme="minorHAnsi" w:hAnsiTheme="minorHAnsi"/>
        </w:rPr>
        <w:t xml:space="preserve"> as requested</w:t>
      </w:r>
      <w:r w:rsidRPr="00686ABF">
        <w:rPr>
          <w:rFonts w:asciiTheme="minorHAnsi" w:hAnsiTheme="minorHAnsi"/>
        </w:rPr>
        <w:t>.</w:t>
      </w:r>
    </w:p>
    <w:p w:rsidR="00834912" w:rsidRDefault="00834912" w:rsidP="00586644">
      <w:pPr>
        <w:pStyle w:val="ListParagraph"/>
        <w:numPr>
          <w:ilvl w:val="0"/>
          <w:numId w:val="33"/>
        </w:numPr>
        <w:rPr>
          <w:rFonts w:asciiTheme="minorHAnsi" w:hAnsiTheme="minorHAnsi"/>
        </w:rPr>
      </w:pPr>
      <w:r w:rsidRPr="00686ABF">
        <w:rPr>
          <w:rFonts w:asciiTheme="minorHAnsi" w:hAnsiTheme="minorHAnsi"/>
        </w:rPr>
        <w:t>Must be willing to participate in on-going professional development.</w:t>
      </w:r>
    </w:p>
    <w:p w:rsidR="00686ABF" w:rsidRPr="00686ABF" w:rsidRDefault="00686ABF" w:rsidP="00586644">
      <w:pPr>
        <w:pStyle w:val="ListParagraph"/>
        <w:rPr>
          <w:rFonts w:asciiTheme="minorHAnsi" w:hAnsiTheme="minorHAnsi"/>
        </w:rPr>
      </w:pPr>
    </w:p>
    <w:p w:rsidR="00804674" w:rsidRPr="00686ABF" w:rsidRDefault="00D7762F" w:rsidP="00586644">
      <w:pPr>
        <w:tabs>
          <w:tab w:val="left" w:pos="360"/>
          <w:tab w:val="left" w:pos="450"/>
        </w:tabs>
        <w:spacing w:after="240"/>
        <w:rPr>
          <w:rFonts w:asciiTheme="minorHAnsi" w:hAnsiTheme="minorHAnsi"/>
          <w:b/>
          <w:u w:val="single"/>
        </w:rPr>
      </w:pPr>
      <w:r w:rsidRPr="00686ABF">
        <w:rPr>
          <w:rFonts w:asciiTheme="minorHAnsi" w:hAnsiTheme="minorHAnsi"/>
          <w:b/>
        </w:rPr>
        <w:t xml:space="preserve"> </w:t>
      </w:r>
      <w:r w:rsidRPr="00686ABF">
        <w:rPr>
          <w:rFonts w:asciiTheme="minorHAnsi" w:hAnsiTheme="minorHAnsi"/>
          <w:b/>
          <w:u w:val="single"/>
        </w:rPr>
        <w:t>Health Program Services</w:t>
      </w:r>
    </w:p>
    <w:p w:rsidR="00804674" w:rsidRPr="00686ABF" w:rsidRDefault="00804674" w:rsidP="00586644">
      <w:pPr>
        <w:pStyle w:val="ListParagraph"/>
        <w:numPr>
          <w:ilvl w:val="0"/>
          <w:numId w:val="30"/>
        </w:numPr>
        <w:tabs>
          <w:tab w:val="left" w:pos="450"/>
        </w:tabs>
        <w:spacing w:after="240"/>
        <w:rPr>
          <w:rFonts w:asciiTheme="minorHAnsi" w:hAnsiTheme="minorHAnsi"/>
        </w:rPr>
      </w:pPr>
      <w:r w:rsidRPr="00686ABF">
        <w:rPr>
          <w:rFonts w:asciiTheme="minorHAnsi" w:hAnsiTheme="minorHAnsi"/>
        </w:rPr>
        <w:t xml:space="preserve">Implement and assist in practices and requirements by promoting positive, culturally relevant, health behaviors. </w:t>
      </w:r>
    </w:p>
    <w:p w:rsidR="00804674" w:rsidRPr="00686ABF" w:rsidRDefault="00A2043C" w:rsidP="00586644">
      <w:pPr>
        <w:pStyle w:val="ListParagraph"/>
        <w:numPr>
          <w:ilvl w:val="0"/>
          <w:numId w:val="30"/>
        </w:numPr>
        <w:tabs>
          <w:tab w:val="left" w:pos="450"/>
        </w:tabs>
        <w:spacing w:after="240"/>
        <w:rPr>
          <w:rFonts w:asciiTheme="minorHAnsi" w:hAnsiTheme="minorHAnsi"/>
          <w:b/>
        </w:rPr>
      </w:pPr>
      <w:r w:rsidRPr="00686ABF">
        <w:rPr>
          <w:rFonts w:asciiTheme="minorHAnsi" w:hAnsiTheme="minorHAnsi"/>
        </w:rPr>
        <w:t>Assist with</w:t>
      </w:r>
      <w:r w:rsidR="00804674" w:rsidRPr="00686ABF">
        <w:rPr>
          <w:rFonts w:asciiTheme="minorHAnsi" w:hAnsiTheme="minorHAnsi"/>
        </w:rPr>
        <w:t xml:space="preserve"> implementing </w:t>
      </w:r>
      <w:r w:rsidRPr="00686ABF">
        <w:rPr>
          <w:rFonts w:asciiTheme="minorHAnsi" w:hAnsiTheme="minorHAnsi"/>
        </w:rPr>
        <w:t>all</w:t>
      </w:r>
      <w:r w:rsidR="00804674" w:rsidRPr="00686ABF">
        <w:rPr>
          <w:rFonts w:asciiTheme="minorHAnsi" w:hAnsiTheme="minorHAnsi"/>
        </w:rPr>
        <w:t xml:space="preserve"> food program requirements. </w:t>
      </w:r>
    </w:p>
    <w:p w:rsidR="00686ABF" w:rsidRDefault="00804674" w:rsidP="00586644">
      <w:pPr>
        <w:pStyle w:val="ListParagraph"/>
        <w:numPr>
          <w:ilvl w:val="0"/>
          <w:numId w:val="30"/>
        </w:numPr>
        <w:tabs>
          <w:tab w:val="left" w:pos="450"/>
        </w:tabs>
        <w:spacing w:after="240"/>
        <w:rPr>
          <w:rFonts w:asciiTheme="minorHAnsi" w:hAnsiTheme="minorHAnsi"/>
        </w:rPr>
      </w:pPr>
      <w:r w:rsidRPr="00686ABF">
        <w:rPr>
          <w:rFonts w:asciiTheme="minorHAnsi" w:hAnsiTheme="minorHAnsi"/>
        </w:rPr>
        <w:t>Assist in collaborating with children, families, staff, mental health professionals to enhance awareness/understanding of mental wellness and early child development</w:t>
      </w:r>
      <w:r w:rsidR="00D7762F" w:rsidRPr="00686ABF">
        <w:rPr>
          <w:rFonts w:asciiTheme="minorHAnsi" w:hAnsiTheme="minorHAnsi"/>
        </w:rPr>
        <w:t>.</w:t>
      </w:r>
    </w:p>
    <w:p w:rsidR="00586644" w:rsidRPr="00586644" w:rsidRDefault="00586644" w:rsidP="00586644">
      <w:pPr>
        <w:tabs>
          <w:tab w:val="left" w:pos="450"/>
        </w:tabs>
        <w:spacing w:after="240"/>
        <w:ind w:left="360"/>
        <w:rPr>
          <w:rFonts w:asciiTheme="minorHAnsi" w:hAnsiTheme="minorHAnsi"/>
        </w:rPr>
      </w:pPr>
    </w:p>
    <w:p w:rsidR="00A2043C" w:rsidRPr="00686ABF" w:rsidRDefault="00804674" w:rsidP="00586644">
      <w:pPr>
        <w:tabs>
          <w:tab w:val="left" w:pos="450"/>
        </w:tabs>
        <w:spacing w:after="120"/>
        <w:rPr>
          <w:rFonts w:asciiTheme="minorHAnsi" w:hAnsiTheme="minorHAnsi"/>
          <w:b/>
          <w:u w:val="single"/>
        </w:rPr>
      </w:pPr>
      <w:r w:rsidRPr="00686ABF">
        <w:rPr>
          <w:rFonts w:asciiTheme="minorHAnsi" w:hAnsiTheme="minorHAnsi"/>
          <w:b/>
          <w:u w:val="single"/>
        </w:rPr>
        <w:lastRenderedPageBreak/>
        <w:t xml:space="preserve">Family </w:t>
      </w:r>
      <w:r w:rsidR="00D7762F" w:rsidRPr="00686ABF">
        <w:rPr>
          <w:rFonts w:asciiTheme="minorHAnsi" w:hAnsiTheme="minorHAnsi"/>
          <w:b/>
          <w:u w:val="single"/>
        </w:rPr>
        <w:t>&amp; Community Engagement Program Services</w:t>
      </w:r>
    </w:p>
    <w:p w:rsidR="00804674" w:rsidRPr="00686ABF" w:rsidRDefault="00804674" w:rsidP="00586644">
      <w:pPr>
        <w:numPr>
          <w:ilvl w:val="0"/>
          <w:numId w:val="5"/>
        </w:numPr>
        <w:overflowPunct w:val="0"/>
        <w:autoSpaceDE w:val="0"/>
        <w:autoSpaceDN w:val="0"/>
        <w:adjustRightInd w:val="0"/>
        <w:spacing w:after="120"/>
        <w:rPr>
          <w:rFonts w:asciiTheme="minorHAnsi" w:hAnsiTheme="minorHAnsi"/>
        </w:rPr>
      </w:pPr>
      <w:r w:rsidRPr="00686ABF">
        <w:rPr>
          <w:rFonts w:asciiTheme="minorHAnsi" w:hAnsiTheme="minorHAnsi"/>
        </w:rPr>
        <w:t>Assist with recruitment, coordinating, supervising/training volunteers in the classroom.</w:t>
      </w:r>
    </w:p>
    <w:p w:rsidR="00804674" w:rsidRPr="00686ABF" w:rsidRDefault="00804674" w:rsidP="00586644">
      <w:pPr>
        <w:numPr>
          <w:ilvl w:val="0"/>
          <w:numId w:val="5"/>
        </w:numPr>
        <w:overflowPunct w:val="0"/>
        <w:autoSpaceDE w:val="0"/>
        <w:autoSpaceDN w:val="0"/>
        <w:adjustRightInd w:val="0"/>
        <w:spacing w:after="120"/>
        <w:rPr>
          <w:rFonts w:asciiTheme="minorHAnsi" w:hAnsiTheme="minorHAnsi"/>
        </w:rPr>
      </w:pPr>
      <w:r w:rsidRPr="00686ABF">
        <w:rPr>
          <w:rFonts w:asciiTheme="minorHAnsi" w:hAnsiTheme="minorHAnsi"/>
        </w:rPr>
        <w:t>Assist in planning/attending parent activity times, implementing all requirements related to these.</w:t>
      </w:r>
    </w:p>
    <w:p w:rsidR="00804674" w:rsidRPr="00686ABF" w:rsidRDefault="00A2043C" w:rsidP="00586644">
      <w:pPr>
        <w:numPr>
          <w:ilvl w:val="0"/>
          <w:numId w:val="5"/>
        </w:numPr>
        <w:overflowPunct w:val="0"/>
        <w:autoSpaceDE w:val="0"/>
        <w:autoSpaceDN w:val="0"/>
        <w:adjustRightInd w:val="0"/>
        <w:spacing w:after="120"/>
        <w:rPr>
          <w:rFonts w:asciiTheme="minorHAnsi" w:hAnsiTheme="minorHAnsi"/>
        </w:rPr>
      </w:pPr>
      <w:r w:rsidRPr="00686ABF">
        <w:rPr>
          <w:rFonts w:asciiTheme="minorHAnsi" w:hAnsiTheme="minorHAnsi"/>
        </w:rPr>
        <w:t xml:space="preserve">Participate in home visits, conferences, Family Events, etc. as requested. </w:t>
      </w:r>
    </w:p>
    <w:p w:rsidR="00A2043C" w:rsidRPr="00686ABF" w:rsidRDefault="00A2043C" w:rsidP="00586644">
      <w:pPr>
        <w:pStyle w:val="ListParagraph"/>
        <w:numPr>
          <w:ilvl w:val="0"/>
          <w:numId w:val="5"/>
        </w:numPr>
        <w:contextualSpacing/>
        <w:rPr>
          <w:rFonts w:asciiTheme="minorHAnsi" w:hAnsiTheme="minorHAnsi"/>
        </w:rPr>
      </w:pPr>
      <w:r w:rsidRPr="00686ABF">
        <w:rPr>
          <w:rFonts w:asciiTheme="minorHAnsi" w:hAnsiTheme="minorHAnsi"/>
        </w:rPr>
        <w:t>Communicate with classroom staff daily to identify needs and community referrals for individual families.</w:t>
      </w:r>
    </w:p>
    <w:p w:rsidR="00823524" w:rsidRPr="00686ABF" w:rsidRDefault="00A2043C" w:rsidP="00586644">
      <w:pPr>
        <w:pStyle w:val="ListParagraph"/>
        <w:numPr>
          <w:ilvl w:val="0"/>
          <w:numId w:val="5"/>
        </w:numPr>
        <w:contextualSpacing/>
        <w:rPr>
          <w:rFonts w:asciiTheme="minorHAnsi" w:hAnsiTheme="minorHAnsi"/>
        </w:rPr>
      </w:pPr>
      <w:r w:rsidRPr="00686ABF">
        <w:rPr>
          <w:rFonts w:asciiTheme="minorHAnsi" w:hAnsiTheme="minorHAnsi"/>
        </w:rPr>
        <w:t>Must be flexible with schedule and hours to accommodate Family Events, home visits, and conferences, etc.</w:t>
      </w:r>
    </w:p>
    <w:p w:rsidR="00823524" w:rsidRPr="00686ABF" w:rsidRDefault="00823524" w:rsidP="00586644">
      <w:pPr>
        <w:pStyle w:val="ListParagraph"/>
        <w:numPr>
          <w:ilvl w:val="0"/>
          <w:numId w:val="5"/>
        </w:numPr>
        <w:contextualSpacing/>
        <w:rPr>
          <w:rFonts w:asciiTheme="minorHAnsi" w:hAnsiTheme="minorHAnsi"/>
        </w:rPr>
      </w:pPr>
      <w:r w:rsidRPr="00686ABF">
        <w:rPr>
          <w:rFonts w:asciiTheme="minorHAnsi" w:hAnsiTheme="minorHAnsi"/>
        </w:rPr>
        <w:t xml:space="preserve">Encourage regular classroom attendance per Attendance Policy. </w:t>
      </w:r>
    </w:p>
    <w:p w:rsidR="00A2043C" w:rsidRPr="00686ABF" w:rsidRDefault="00A2043C" w:rsidP="00586644">
      <w:pPr>
        <w:overflowPunct w:val="0"/>
        <w:autoSpaceDE w:val="0"/>
        <w:autoSpaceDN w:val="0"/>
        <w:adjustRightInd w:val="0"/>
        <w:spacing w:after="120"/>
        <w:rPr>
          <w:rFonts w:asciiTheme="minorHAnsi" w:hAnsiTheme="minorHAnsi"/>
        </w:rPr>
      </w:pPr>
    </w:p>
    <w:p w:rsidR="00686ABF" w:rsidRPr="00686ABF" w:rsidRDefault="00804674" w:rsidP="00586644">
      <w:pPr>
        <w:overflowPunct w:val="0"/>
        <w:autoSpaceDE w:val="0"/>
        <w:autoSpaceDN w:val="0"/>
        <w:adjustRightInd w:val="0"/>
        <w:spacing w:after="120"/>
        <w:textAlignment w:val="baseline"/>
        <w:rPr>
          <w:rFonts w:asciiTheme="minorHAnsi" w:hAnsiTheme="minorHAnsi"/>
          <w:b/>
          <w:u w:val="single"/>
        </w:rPr>
      </w:pPr>
      <w:r w:rsidRPr="00686ABF">
        <w:rPr>
          <w:rFonts w:asciiTheme="minorHAnsi" w:hAnsiTheme="minorHAnsi"/>
          <w:b/>
          <w:u w:val="single"/>
        </w:rPr>
        <w:t>SKILLS, KNOWLEDGE, AND ABILITIES TO MEET ALL OF THE FOLLOWING REQUIEMENTS</w:t>
      </w:r>
    </w:p>
    <w:p w:rsidR="00804674" w:rsidRPr="00686ABF" w:rsidRDefault="00804674" w:rsidP="00586644">
      <w:pPr>
        <w:numPr>
          <w:ilvl w:val="0"/>
          <w:numId w:val="6"/>
        </w:numPr>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Work well with other staff members. Must be able to assume responsibility and to work as a team member.</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Attend all training workshops and in-services as required by the agency and state licensing regulations.</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Have knowledge or are willing to learn of MATURA services/referral system and ability to implement the system.</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Learn and assist with the implementation of the DHS Licensing laws/regulations.</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 xml:space="preserve">Communicate with </w:t>
      </w:r>
      <w:r w:rsidR="008B414C">
        <w:rPr>
          <w:rFonts w:asciiTheme="minorHAnsi" w:hAnsiTheme="minorHAnsi"/>
        </w:rPr>
        <w:t>central office and classroom</w:t>
      </w:r>
      <w:r w:rsidRPr="00686ABF">
        <w:rPr>
          <w:rFonts w:asciiTheme="minorHAnsi" w:hAnsiTheme="minorHAnsi"/>
        </w:rPr>
        <w:t xml:space="preserve"> staff, families, and various business and community contacts in a professional and courteous manner.</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Demonstrates good oral and written communication skills.</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 xml:space="preserve">Maintain and complete assigned paperwork meeting required deadlines.  </w:t>
      </w:r>
    </w:p>
    <w:p w:rsidR="00804674" w:rsidRPr="00686ABF" w:rsidRDefault="008B414C"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Pr>
          <w:rFonts w:asciiTheme="minorHAnsi" w:hAnsiTheme="minorHAnsi"/>
        </w:rPr>
        <w:t>O</w:t>
      </w:r>
      <w:r w:rsidR="00804674" w:rsidRPr="00686ABF">
        <w:rPr>
          <w:rFonts w:asciiTheme="minorHAnsi" w:hAnsiTheme="minorHAnsi"/>
        </w:rPr>
        <w:t>rg</w:t>
      </w:r>
      <w:r>
        <w:rPr>
          <w:rFonts w:asciiTheme="minorHAnsi" w:hAnsiTheme="minorHAnsi"/>
        </w:rPr>
        <w:t>anization</w:t>
      </w:r>
      <w:r w:rsidR="00804674" w:rsidRPr="00686ABF">
        <w:rPr>
          <w:rFonts w:asciiTheme="minorHAnsi" w:hAnsiTheme="minorHAnsi"/>
        </w:rPr>
        <w:t xml:space="preserve"> and time management </w:t>
      </w:r>
      <w:r>
        <w:rPr>
          <w:rFonts w:asciiTheme="minorHAnsi" w:hAnsiTheme="minorHAnsi"/>
        </w:rPr>
        <w:t xml:space="preserve">skills </w:t>
      </w:r>
      <w:r w:rsidR="00804674" w:rsidRPr="00686ABF">
        <w:rPr>
          <w:rFonts w:asciiTheme="minorHAnsi" w:hAnsiTheme="minorHAnsi"/>
        </w:rPr>
        <w:t>to meet all program requirements.</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Work with other employees in a team atmosphere.</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 xml:space="preserve">Assist in maintaining and coordinating daily operations of the classroom center to meet </w:t>
      </w:r>
      <w:r w:rsidR="008B414C">
        <w:rPr>
          <w:rFonts w:asciiTheme="minorHAnsi" w:hAnsiTheme="minorHAnsi"/>
        </w:rPr>
        <w:t xml:space="preserve">Head Start Program </w:t>
      </w:r>
      <w:r w:rsidRPr="00686ABF">
        <w:rPr>
          <w:rFonts w:asciiTheme="minorHAnsi" w:hAnsiTheme="minorHAnsi"/>
        </w:rPr>
        <w:t>Performance Standards.</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 xml:space="preserve">Assist with, as directed, providing training on </w:t>
      </w:r>
      <w:r w:rsidR="008B414C">
        <w:rPr>
          <w:rFonts w:asciiTheme="minorHAnsi" w:hAnsiTheme="minorHAnsi"/>
        </w:rPr>
        <w:t>p</w:t>
      </w:r>
      <w:r w:rsidRPr="00686ABF">
        <w:rPr>
          <w:rFonts w:asciiTheme="minorHAnsi" w:hAnsiTheme="minorHAnsi"/>
        </w:rPr>
        <w:t>rogram requirements to volunteers and parents.</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Handle confidential information with discretion.</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 xml:space="preserve">Maintain regular attendance and be punctual.  </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Learn of the community resources/serve as a liaison between the program, family, and community by attending interagency meetings.</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Assist with documentation o</w:t>
      </w:r>
      <w:r w:rsidR="008B414C">
        <w:rPr>
          <w:rFonts w:asciiTheme="minorHAnsi" w:hAnsiTheme="minorHAnsi"/>
        </w:rPr>
        <w:t xml:space="preserve">f family referrals and follow up </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Encourage parent involvement through volunteering, parent activity meetings, Policy Council, and parent committees.</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Promote monthly In Kind and assist with meeting In Kind requirements.</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Must have current physical (within 6 months of date of hire), and every 2 years thereafter.</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Must have access to transportation with valid vehicle liability insurance, and current driver’s license.</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 xml:space="preserve">Must be able to work in a professional manner with a partnering </w:t>
      </w:r>
      <w:r w:rsidR="008B414C" w:rsidRPr="00686ABF">
        <w:rPr>
          <w:rFonts w:asciiTheme="minorHAnsi" w:hAnsiTheme="minorHAnsi"/>
        </w:rPr>
        <w:t>childcare</w:t>
      </w:r>
      <w:r w:rsidRPr="00686ABF">
        <w:rPr>
          <w:rFonts w:asciiTheme="minorHAnsi" w:hAnsiTheme="minorHAnsi"/>
        </w:rPr>
        <w:t xml:space="preserve"> center, Public School District, and the program landlord.</w:t>
      </w:r>
    </w:p>
    <w:p w:rsidR="00804674" w:rsidRPr="00686ABF" w:rsidRDefault="00804674" w:rsidP="00586644">
      <w:pPr>
        <w:numPr>
          <w:ilvl w:val="0"/>
          <w:numId w:val="6"/>
        </w:numPr>
        <w:tabs>
          <w:tab w:val="left" w:pos="720"/>
        </w:tabs>
        <w:overflowPunct w:val="0"/>
        <w:autoSpaceDE w:val="0"/>
        <w:autoSpaceDN w:val="0"/>
        <w:adjustRightInd w:val="0"/>
        <w:spacing w:after="120"/>
        <w:ind w:left="720"/>
        <w:textAlignment w:val="baseline"/>
        <w:rPr>
          <w:rFonts w:asciiTheme="minorHAnsi" w:hAnsiTheme="minorHAnsi"/>
        </w:rPr>
      </w:pPr>
      <w:r w:rsidRPr="00686ABF">
        <w:rPr>
          <w:rFonts w:asciiTheme="minorHAnsi" w:hAnsiTheme="minorHAnsi"/>
        </w:rPr>
        <w:t>Willing to learn, or are knowledgeable in, the use equipment in the classroom (Example – computer, laminator, copier, etc.)</w:t>
      </w:r>
    </w:p>
    <w:p w:rsidR="00804674" w:rsidRPr="00686ABF" w:rsidRDefault="00804674" w:rsidP="00586644">
      <w:pPr>
        <w:numPr>
          <w:ilvl w:val="0"/>
          <w:numId w:val="6"/>
        </w:numPr>
        <w:tabs>
          <w:tab w:val="left" w:pos="720"/>
        </w:tabs>
        <w:overflowPunct w:val="0"/>
        <w:autoSpaceDE w:val="0"/>
        <w:autoSpaceDN w:val="0"/>
        <w:adjustRightInd w:val="0"/>
        <w:spacing w:after="240"/>
        <w:ind w:left="720"/>
        <w:textAlignment w:val="baseline"/>
        <w:rPr>
          <w:rFonts w:asciiTheme="minorHAnsi" w:hAnsiTheme="minorHAnsi"/>
        </w:rPr>
      </w:pPr>
      <w:r w:rsidRPr="00686ABF">
        <w:rPr>
          <w:rFonts w:asciiTheme="minorHAnsi" w:hAnsiTheme="minorHAnsi"/>
        </w:rPr>
        <w:t>Assist with the maintenance of the facility/equipment. This would include cleaning and sanitation of bathrooms, classroom storage areas and all areas used by your center program</w:t>
      </w:r>
      <w:r w:rsidRPr="00686ABF">
        <w:rPr>
          <w:rFonts w:asciiTheme="minorHAnsi" w:hAnsiTheme="minorHAnsi"/>
          <w:b/>
        </w:rPr>
        <w:t xml:space="preserve">. </w:t>
      </w:r>
    </w:p>
    <w:p w:rsidR="00804674" w:rsidRPr="00686ABF" w:rsidRDefault="00804674" w:rsidP="00804674">
      <w:pPr>
        <w:spacing w:after="120"/>
        <w:rPr>
          <w:rFonts w:asciiTheme="minorHAnsi" w:hAnsiTheme="minorHAnsi"/>
          <w:b/>
          <w:u w:val="single"/>
        </w:rPr>
      </w:pPr>
      <w:r w:rsidRPr="00686ABF">
        <w:rPr>
          <w:rFonts w:asciiTheme="minorHAnsi" w:hAnsiTheme="minorHAnsi"/>
          <w:b/>
          <w:u w:val="single"/>
        </w:rPr>
        <w:t>QUALIFICATIONS</w:t>
      </w:r>
    </w:p>
    <w:p w:rsidR="00804674" w:rsidRPr="00686ABF" w:rsidRDefault="00804674" w:rsidP="00804674">
      <w:pPr>
        <w:spacing w:after="240"/>
        <w:rPr>
          <w:rFonts w:asciiTheme="minorHAnsi" w:hAnsiTheme="minorHAnsi"/>
        </w:rPr>
      </w:pPr>
      <w:r w:rsidRPr="00686ABF">
        <w:rPr>
          <w:rFonts w:asciiTheme="minorHAnsi" w:hAnsiTheme="minorHAnsi"/>
        </w:rPr>
        <w:t>To perform this job successfully, an individual must be able to perform each essential duty satisfactorily. The requirements listed below are representative of the knowledge, skill, and/or ability required. Reasonable accommodations may</w:t>
      </w:r>
      <w:r w:rsidR="00697E92" w:rsidRPr="00686ABF">
        <w:rPr>
          <w:rFonts w:asciiTheme="minorHAnsi" w:hAnsiTheme="minorHAnsi"/>
        </w:rPr>
        <w:t xml:space="preserve"> </w:t>
      </w:r>
      <w:r w:rsidRPr="00686ABF">
        <w:rPr>
          <w:rFonts w:asciiTheme="minorHAnsi" w:hAnsiTheme="minorHAnsi"/>
        </w:rPr>
        <w:t>be made to enable individuals with disabilities to perform the essential functions.</w:t>
      </w:r>
    </w:p>
    <w:p w:rsidR="00E17533" w:rsidRPr="00686ABF" w:rsidRDefault="00E17533" w:rsidP="00E17533">
      <w:pPr>
        <w:spacing w:after="120"/>
        <w:rPr>
          <w:rFonts w:asciiTheme="minorHAnsi" w:hAnsiTheme="minorHAnsi"/>
          <w:b/>
          <w:u w:val="single"/>
        </w:rPr>
      </w:pPr>
      <w:r w:rsidRPr="00686ABF">
        <w:rPr>
          <w:rFonts w:asciiTheme="minorHAnsi" w:hAnsiTheme="minorHAnsi"/>
          <w:b/>
          <w:u w:val="single"/>
        </w:rPr>
        <w:t>EDUCATION and/or EXPERIENCE</w:t>
      </w:r>
    </w:p>
    <w:p w:rsidR="00E17533" w:rsidRPr="00686ABF" w:rsidRDefault="00E17533" w:rsidP="00E17533">
      <w:pPr>
        <w:spacing w:after="120"/>
        <w:rPr>
          <w:rFonts w:asciiTheme="minorHAnsi" w:hAnsiTheme="minorHAnsi"/>
          <w:b/>
        </w:rPr>
      </w:pPr>
      <w:r w:rsidRPr="00686ABF">
        <w:rPr>
          <w:rFonts w:asciiTheme="minorHAnsi" w:hAnsiTheme="minorHAnsi"/>
        </w:rPr>
        <w:t>Prefer an Associate of Arts degree or a</w:t>
      </w:r>
      <w:r w:rsidRPr="00686ABF">
        <w:rPr>
          <w:rFonts w:asciiTheme="minorHAnsi" w:hAnsiTheme="minorHAnsi"/>
          <w:b/>
        </w:rPr>
        <w:t xml:space="preserve"> </w:t>
      </w:r>
      <w:r w:rsidRPr="00686ABF">
        <w:rPr>
          <w:rFonts w:asciiTheme="minorHAnsi" w:hAnsiTheme="minorHAnsi"/>
        </w:rPr>
        <w:t>CDA (Child Development Associate), and experience working in the early childhood education field.</w:t>
      </w:r>
      <w:r w:rsidRPr="00686ABF">
        <w:rPr>
          <w:rFonts w:asciiTheme="minorHAnsi" w:hAnsiTheme="minorHAnsi"/>
          <w:b/>
        </w:rPr>
        <w:t xml:space="preserve">  </w:t>
      </w:r>
    </w:p>
    <w:p w:rsidR="00E17533" w:rsidRPr="00686ABF" w:rsidRDefault="00E17533" w:rsidP="00E17533">
      <w:pPr>
        <w:spacing w:after="240"/>
        <w:rPr>
          <w:rFonts w:asciiTheme="minorHAnsi" w:hAnsiTheme="minorHAnsi"/>
        </w:rPr>
      </w:pPr>
      <w:r w:rsidRPr="00686ABF">
        <w:rPr>
          <w:rFonts w:asciiTheme="minorHAnsi" w:hAnsiTheme="minorHAnsi"/>
        </w:rPr>
        <w:t>Individuals with an Associate degree in a field other than early childhood must have a staff development plan addressing how early childhood expertise is being provided to guide their involvement in the program curriculum.  15 clock hours of professional development is required</w:t>
      </w:r>
      <w:r w:rsidR="00686ABF" w:rsidRPr="00686ABF">
        <w:rPr>
          <w:rFonts w:asciiTheme="minorHAnsi" w:hAnsiTheme="minorHAnsi"/>
        </w:rPr>
        <w:t xml:space="preserve"> annually</w:t>
      </w:r>
      <w:r w:rsidRPr="00686ABF">
        <w:rPr>
          <w:rFonts w:asciiTheme="minorHAnsi" w:hAnsiTheme="minorHAnsi"/>
        </w:rPr>
        <w:t>.</w:t>
      </w:r>
    </w:p>
    <w:p w:rsidR="00E17533" w:rsidRPr="00686ABF" w:rsidRDefault="00E17533" w:rsidP="00E17533">
      <w:pPr>
        <w:spacing w:after="120"/>
        <w:rPr>
          <w:rFonts w:asciiTheme="minorHAnsi" w:hAnsiTheme="minorHAnsi"/>
          <w:u w:val="single"/>
        </w:rPr>
      </w:pPr>
      <w:r w:rsidRPr="00686ABF">
        <w:rPr>
          <w:rFonts w:asciiTheme="minorHAnsi" w:hAnsiTheme="minorHAnsi"/>
          <w:b/>
          <w:u w:val="single"/>
        </w:rPr>
        <w:t>LANGUAGE SKILLS</w:t>
      </w:r>
    </w:p>
    <w:p w:rsidR="00E17533" w:rsidRPr="00686ABF" w:rsidRDefault="00E17533" w:rsidP="00E17533">
      <w:pPr>
        <w:spacing w:after="240"/>
        <w:rPr>
          <w:rFonts w:asciiTheme="minorHAnsi" w:hAnsiTheme="minorHAnsi"/>
        </w:rPr>
      </w:pPr>
      <w:r w:rsidRPr="00686ABF">
        <w:rPr>
          <w:rFonts w:asciiTheme="minorHAnsi" w:hAnsiTheme="minorHAnsi"/>
        </w:rPr>
        <w:t>Have the ability to read and interpret documents such as safety rules, operating and maintenance instructions, and procedure manuals. Have the ability to write routine reports and correspondence. Have the ability to speak effectively before groups of customers or employees of an organization.</w:t>
      </w:r>
    </w:p>
    <w:p w:rsidR="00E17533" w:rsidRPr="00686ABF" w:rsidRDefault="00E17533" w:rsidP="00E17533">
      <w:pPr>
        <w:spacing w:after="120"/>
        <w:rPr>
          <w:rFonts w:asciiTheme="minorHAnsi" w:hAnsiTheme="minorHAnsi"/>
          <w:u w:val="single"/>
        </w:rPr>
      </w:pPr>
      <w:r w:rsidRPr="00686ABF">
        <w:rPr>
          <w:rFonts w:asciiTheme="minorHAnsi" w:hAnsiTheme="minorHAnsi"/>
          <w:b/>
          <w:u w:val="single"/>
        </w:rPr>
        <w:t>MATHEMATICAL SKILLS</w:t>
      </w:r>
    </w:p>
    <w:p w:rsidR="00D7762F" w:rsidRPr="00686ABF" w:rsidRDefault="00E17533" w:rsidP="00E17533">
      <w:pPr>
        <w:spacing w:after="240"/>
        <w:rPr>
          <w:rFonts w:asciiTheme="minorHAnsi" w:hAnsiTheme="minorHAnsi"/>
        </w:rPr>
      </w:pPr>
      <w:r w:rsidRPr="00686ABF">
        <w:rPr>
          <w:rFonts w:asciiTheme="minorHAnsi" w:hAnsiTheme="minorHAnsi"/>
        </w:rPr>
        <w:t>Have the ability to add, subtract, multiply, and divide in all units of measure, using whole numbers, common fractions, and decimals. Have the ability to compute rate, ratio, and percent and to draw and interpret bar graphs.</w:t>
      </w:r>
    </w:p>
    <w:p w:rsidR="00E17533" w:rsidRPr="00686ABF" w:rsidRDefault="00E17533" w:rsidP="00E17533">
      <w:pPr>
        <w:spacing w:after="120"/>
        <w:rPr>
          <w:rFonts w:asciiTheme="minorHAnsi" w:hAnsiTheme="minorHAnsi"/>
          <w:u w:val="single"/>
        </w:rPr>
      </w:pPr>
      <w:r w:rsidRPr="00686ABF">
        <w:rPr>
          <w:rFonts w:asciiTheme="minorHAnsi" w:hAnsiTheme="minorHAnsi"/>
          <w:b/>
          <w:u w:val="single"/>
        </w:rPr>
        <w:t>REASONING ABILITY</w:t>
      </w:r>
    </w:p>
    <w:p w:rsidR="00E17533" w:rsidRPr="00686ABF" w:rsidRDefault="00E17533" w:rsidP="00E17533">
      <w:pPr>
        <w:spacing w:after="240"/>
        <w:rPr>
          <w:rFonts w:asciiTheme="minorHAnsi" w:hAnsiTheme="minorHAnsi"/>
        </w:rPr>
      </w:pPr>
      <w:r w:rsidRPr="00686ABF">
        <w:rPr>
          <w:rFonts w:asciiTheme="minorHAnsi" w:hAnsiTheme="minorHAnsi"/>
        </w:rPr>
        <w:t>Have the ability to apply common sense understanding to carry out instructions furnished in written, oral or diagram form. Have the ability to deal with problems involving several concrete variables in standardized situations.</w:t>
      </w:r>
    </w:p>
    <w:p w:rsidR="00E17533" w:rsidRPr="00686ABF" w:rsidRDefault="00E17533" w:rsidP="00E17533">
      <w:pPr>
        <w:spacing w:after="120"/>
        <w:rPr>
          <w:rFonts w:asciiTheme="minorHAnsi" w:hAnsiTheme="minorHAnsi"/>
          <w:u w:val="single"/>
        </w:rPr>
      </w:pPr>
      <w:r w:rsidRPr="00686ABF">
        <w:rPr>
          <w:rFonts w:asciiTheme="minorHAnsi" w:hAnsiTheme="minorHAnsi"/>
          <w:b/>
          <w:u w:val="single"/>
        </w:rPr>
        <w:t>CERTIFICATES, LICENSES, REGISTRATION</w:t>
      </w:r>
    </w:p>
    <w:p w:rsidR="00804674" w:rsidRPr="00686ABF" w:rsidRDefault="00E17533" w:rsidP="00D7762F">
      <w:pPr>
        <w:spacing w:after="240"/>
        <w:rPr>
          <w:rFonts w:asciiTheme="minorHAnsi" w:hAnsiTheme="minorHAnsi"/>
        </w:rPr>
      </w:pPr>
      <w:r w:rsidRPr="00686ABF">
        <w:rPr>
          <w:rFonts w:asciiTheme="minorHAnsi" w:hAnsiTheme="minorHAnsi"/>
        </w:rPr>
        <w:t>Must have a current certificate in CPR, First Aid, Mandatory Reporter training or obtain this training, liability insurance card, valid driver’s license, and Social Security number/card. Submit any education certificates, CDA, college diploma/college transcripts.</w:t>
      </w:r>
    </w:p>
    <w:p w:rsidR="00C86CA4" w:rsidRPr="00686ABF" w:rsidRDefault="00E17533" w:rsidP="00FE1123">
      <w:pPr>
        <w:spacing w:after="120"/>
        <w:rPr>
          <w:rFonts w:asciiTheme="minorHAnsi" w:hAnsiTheme="minorHAnsi"/>
          <w:u w:val="single"/>
        </w:rPr>
      </w:pPr>
      <w:r w:rsidRPr="00686ABF">
        <w:rPr>
          <w:rFonts w:asciiTheme="minorHAnsi" w:hAnsiTheme="minorHAnsi"/>
          <w:b/>
          <w:u w:val="single"/>
        </w:rPr>
        <w:t>W</w:t>
      </w:r>
      <w:r w:rsidR="00C86CA4" w:rsidRPr="00686ABF">
        <w:rPr>
          <w:rFonts w:asciiTheme="minorHAnsi" w:hAnsiTheme="minorHAnsi"/>
          <w:b/>
          <w:u w:val="single"/>
        </w:rPr>
        <w:t>ORK ENVIRONMENT</w:t>
      </w:r>
    </w:p>
    <w:p w:rsidR="00E17533" w:rsidRDefault="007A2B21" w:rsidP="007A2B21">
      <w:pPr>
        <w:spacing w:after="240"/>
        <w:rPr>
          <w:rFonts w:asciiTheme="minorHAnsi" w:hAnsiTheme="minorHAnsi"/>
        </w:rPr>
      </w:pPr>
      <w:r w:rsidRPr="00686ABF">
        <w:rPr>
          <w:rFonts w:asciiTheme="minorHAnsi" w:hAnsiTheme="minorHAnsi"/>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w:t>
      </w:r>
      <w:r w:rsidR="000D57A7" w:rsidRPr="00686ABF">
        <w:rPr>
          <w:rFonts w:asciiTheme="minorHAnsi" w:hAnsiTheme="minorHAnsi"/>
        </w:rPr>
        <w:t>environment is usually moderate.</w:t>
      </w:r>
    </w:p>
    <w:p w:rsidR="00586644" w:rsidRPr="00686ABF" w:rsidRDefault="00586644" w:rsidP="007A2B21">
      <w:pPr>
        <w:spacing w:after="240"/>
        <w:rPr>
          <w:rFonts w:asciiTheme="minorHAnsi" w:hAnsiTheme="minorHAnsi"/>
        </w:rPr>
      </w:pPr>
    </w:p>
    <w:p w:rsidR="007A2B21" w:rsidRPr="00686ABF" w:rsidRDefault="007A2B21" w:rsidP="00686ABF">
      <w:pPr>
        <w:outlineLvl w:val="1"/>
        <w:rPr>
          <w:rFonts w:asciiTheme="minorHAnsi" w:eastAsia="Batang" w:hAnsiTheme="minorHAnsi"/>
          <w:b/>
          <w:u w:val="single"/>
        </w:rPr>
      </w:pPr>
      <w:r w:rsidRPr="00686ABF">
        <w:rPr>
          <w:rFonts w:asciiTheme="minorHAnsi" w:eastAsia="Batang" w:hAnsiTheme="minorHAnsi"/>
          <w:b/>
          <w:u w:val="single"/>
        </w:rPr>
        <w:t>WORKING CONDITIONS &amp; PHYSICAL EFFORT</w:t>
      </w:r>
    </w:p>
    <w:p w:rsidR="007A2B21" w:rsidRPr="00686ABF" w:rsidRDefault="007A2B21" w:rsidP="007A2B21">
      <w:pPr>
        <w:jc w:val="both"/>
        <w:outlineLvl w:val="1"/>
        <w:rPr>
          <w:rFonts w:asciiTheme="minorHAnsi" w:hAnsiTheme="minorHAnsi"/>
        </w:rPr>
      </w:pPr>
    </w:p>
    <w:tbl>
      <w:tblPr>
        <w:tblW w:w="10980" w:type="dxa"/>
        <w:tblInd w:w="-15" w:type="dxa"/>
        <w:tblLayout w:type="fixed"/>
        <w:tblLook w:val="04A0" w:firstRow="1" w:lastRow="0" w:firstColumn="1" w:lastColumn="0" w:noHBand="0" w:noVBand="1"/>
      </w:tblPr>
      <w:tblGrid>
        <w:gridCol w:w="6750"/>
        <w:gridCol w:w="990"/>
        <w:gridCol w:w="900"/>
        <w:gridCol w:w="810"/>
        <w:gridCol w:w="720"/>
        <w:gridCol w:w="810"/>
      </w:tblGrid>
      <w:tr w:rsidR="00C157CF" w:rsidRPr="00686ABF" w:rsidTr="00686ABF">
        <w:trPr>
          <w:trHeight w:val="333"/>
        </w:trPr>
        <w:tc>
          <w:tcPr>
            <w:tcW w:w="6750" w:type="dxa"/>
            <w:tcBorders>
              <w:top w:val="double" w:sz="4" w:space="0" w:color="000000"/>
              <w:left w:val="double" w:sz="4" w:space="0" w:color="000000"/>
              <w:bottom w:val="single" w:sz="6" w:space="0" w:color="000000"/>
              <w:right w:val="single" w:sz="6" w:space="0" w:color="000000"/>
            </w:tcBorders>
            <w:vAlign w:val="center"/>
          </w:tcPr>
          <w:p w:rsidR="007A2B21" w:rsidRPr="00686ABF" w:rsidRDefault="007A2B21" w:rsidP="004644EE">
            <w:pPr>
              <w:ind w:left="359" w:hanging="359"/>
              <w:rPr>
                <w:rFonts w:asciiTheme="minorHAnsi" w:eastAsia="Batang" w:hAnsiTheme="minorHAnsi"/>
              </w:rPr>
            </w:pPr>
          </w:p>
        </w:tc>
        <w:tc>
          <w:tcPr>
            <w:tcW w:w="990" w:type="dxa"/>
            <w:tcBorders>
              <w:top w:val="double" w:sz="4"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b/>
                <w:sz w:val="18"/>
                <w:szCs w:val="18"/>
              </w:rPr>
            </w:pPr>
            <w:r w:rsidRPr="00686ABF">
              <w:rPr>
                <w:rFonts w:asciiTheme="minorHAnsi" w:eastAsia="Batang" w:hAnsiTheme="minorHAnsi"/>
                <w:b/>
                <w:sz w:val="18"/>
                <w:szCs w:val="18"/>
              </w:rPr>
              <w:t>Seldom or Never</w:t>
            </w:r>
          </w:p>
        </w:tc>
        <w:tc>
          <w:tcPr>
            <w:tcW w:w="900" w:type="dxa"/>
            <w:tcBorders>
              <w:top w:val="double" w:sz="4"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b/>
                <w:sz w:val="18"/>
                <w:szCs w:val="18"/>
              </w:rPr>
            </w:pPr>
            <w:r w:rsidRPr="00686ABF">
              <w:rPr>
                <w:rFonts w:asciiTheme="minorHAnsi" w:eastAsia="Batang" w:hAnsiTheme="minorHAnsi"/>
                <w:b/>
                <w:sz w:val="18"/>
                <w:szCs w:val="18"/>
              </w:rPr>
              <w:t>Monthly</w:t>
            </w:r>
          </w:p>
        </w:tc>
        <w:tc>
          <w:tcPr>
            <w:tcW w:w="810" w:type="dxa"/>
            <w:tcBorders>
              <w:top w:val="double" w:sz="4"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b/>
                <w:sz w:val="18"/>
                <w:szCs w:val="18"/>
              </w:rPr>
            </w:pPr>
            <w:r w:rsidRPr="00686ABF">
              <w:rPr>
                <w:rFonts w:asciiTheme="minorHAnsi" w:eastAsia="Batang" w:hAnsiTheme="minorHAnsi"/>
                <w:b/>
                <w:sz w:val="18"/>
                <w:szCs w:val="18"/>
              </w:rPr>
              <w:t>Weekly</w:t>
            </w:r>
          </w:p>
        </w:tc>
        <w:tc>
          <w:tcPr>
            <w:tcW w:w="720" w:type="dxa"/>
            <w:tcBorders>
              <w:top w:val="double" w:sz="4"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b/>
                <w:sz w:val="18"/>
                <w:szCs w:val="18"/>
              </w:rPr>
            </w:pPr>
            <w:r w:rsidRPr="00686ABF">
              <w:rPr>
                <w:rFonts w:asciiTheme="minorHAnsi" w:eastAsia="Batang" w:hAnsiTheme="minorHAnsi"/>
                <w:b/>
                <w:sz w:val="18"/>
                <w:szCs w:val="18"/>
              </w:rPr>
              <w:t>Daily</w:t>
            </w:r>
          </w:p>
        </w:tc>
        <w:tc>
          <w:tcPr>
            <w:tcW w:w="810" w:type="dxa"/>
            <w:tcBorders>
              <w:top w:val="double" w:sz="4"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b/>
                <w:sz w:val="18"/>
                <w:szCs w:val="18"/>
              </w:rPr>
            </w:pPr>
            <w:r w:rsidRPr="00686ABF">
              <w:rPr>
                <w:rFonts w:asciiTheme="minorHAnsi" w:eastAsia="Batang" w:hAnsiTheme="minorHAnsi"/>
                <w:b/>
                <w:sz w:val="18"/>
                <w:szCs w:val="18"/>
              </w:rPr>
              <w:t>Hourly</w:t>
            </w:r>
          </w:p>
        </w:tc>
      </w:tr>
      <w:tr w:rsidR="00C157CF" w:rsidRPr="00686ABF" w:rsidTr="00686ABF">
        <w:trPr>
          <w:trHeight w:val="333"/>
        </w:trPr>
        <w:tc>
          <w:tcPr>
            <w:tcW w:w="6750" w:type="dxa"/>
            <w:tcBorders>
              <w:top w:val="double" w:sz="4"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 1. Lift object weighing up to 20 pounds. </w:t>
            </w:r>
          </w:p>
        </w:tc>
        <w:tc>
          <w:tcPr>
            <w:tcW w:w="990" w:type="dxa"/>
            <w:tcBorders>
              <w:top w:val="double" w:sz="4"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900" w:type="dxa"/>
            <w:tcBorders>
              <w:top w:val="double" w:sz="4"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double" w:sz="4"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double" w:sz="4"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double" w:sz="4"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r>
      <w:tr w:rsidR="00C157CF" w:rsidRPr="00686ABF" w:rsidTr="00686ABF">
        <w:trPr>
          <w:trHeight w:val="333"/>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 2. Lift objects weighing 21 to 50 pounds.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33"/>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 3. Lift objecting weighing 51 to 100 pounds.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 4. Lift objects weighing more than 100 pounds.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 5. Carry objects weighing up to 20 pounds.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 6. Carry objects weighing 21 to 50 pounds.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 7. Carry objects weighing 51 to 100 pounds.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 8. Carry objects weighing 100 pounds or more.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 9. Standing up to two hours at a time.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10. Standing for more than two hours at a time.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11. Twisting or turning head or back.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12. Stooping, bending, kneeling, or crawling.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13. Ability to reach and grasp objects.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14. Manual dexterity or fine motor skills.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15. Color vision - the ability to identify and distinguish colors.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16. Ability to communicate orally.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17. Ability to hear.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18. Pushing or pulling carts or other such objects.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19. Proofreading and checking documents for accuracy.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20. Using a keyboard to enter and transform words or data.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507"/>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21. Working in a normal office environment with few physical discomforts.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507"/>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22. Working in an area that is uncomfortable due to drafts, extreme temperature change or temperature variation or the like.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507"/>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23. Working in an area that is uncomfortable due to extreme noise levels, or regular change in noise levels, or other conditions.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751"/>
        </w:trPr>
        <w:tc>
          <w:tcPr>
            <w:tcW w:w="6750" w:type="dxa"/>
            <w:tcBorders>
              <w:top w:val="single" w:sz="6" w:space="0" w:color="000000"/>
              <w:left w:val="double" w:sz="4" w:space="0" w:color="000000"/>
              <w:bottom w:val="single" w:sz="6" w:space="0" w:color="000000"/>
              <w:right w:val="single" w:sz="6"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24. Working with equipment, knives, cooking or performing procedures where carelessness would probably result in minor cuts, or burns.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81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24"/>
        </w:trPr>
        <w:tc>
          <w:tcPr>
            <w:tcW w:w="6750" w:type="dxa"/>
            <w:tcBorders>
              <w:top w:val="single" w:sz="6" w:space="0" w:color="000000"/>
              <w:left w:val="double" w:sz="4" w:space="0" w:color="000000"/>
              <w:bottom w:val="single" w:sz="6" w:space="0" w:color="000000"/>
              <w:right w:val="single" w:sz="4"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25. Sitting in small chairs or ability to get on the floor and up off the floor.</w:t>
            </w:r>
          </w:p>
        </w:tc>
        <w:tc>
          <w:tcPr>
            <w:tcW w:w="990" w:type="dxa"/>
            <w:tcBorders>
              <w:top w:val="single" w:sz="6" w:space="0" w:color="000000"/>
              <w:left w:val="single" w:sz="4"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900" w:type="dxa"/>
            <w:tcBorders>
              <w:top w:val="single" w:sz="6" w:space="0" w:color="000000"/>
              <w:left w:val="single" w:sz="4"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4"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4"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4"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r>
      <w:tr w:rsidR="00C157CF" w:rsidRPr="00686ABF" w:rsidTr="00686ABF">
        <w:trPr>
          <w:trHeight w:val="507"/>
        </w:trPr>
        <w:tc>
          <w:tcPr>
            <w:tcW w:w="6750" w:type="dxa"/>
            <w:tcBorders>
              <w:top w:val="single" w:sz="6" w:space="0" w:color="000000"/>
              <w:left w:val="double" w:sz="4" w:space="0" w:color="000000"/>
              <w:bottom w:val="single" w:sz="6" w:space="0" w:color="000000"/>
              <w:right w:val="single" w:sz="4"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26. Hazards such as mechanical, electrical, burns/explosives, unprotected heights, or moving objects </w:t>
            </w:r>
          </w:p>
        </w:tc>
        <w:tc>
          <w:tcPr>
            <w:tcW w:w="99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6" w:space="0" w:color="000000"/>
              <w:bottom w:val="single" w:sz="6" w:space="0" w:color="000000"/>
              <w:right w:val="single" w:sz="6" w:space="0" w:color="000000"/>
            </w:tcBorders>
            <w:vAlign w:val="center"/>
          </w:tcPr>
          <w:p w:rsidR="007A2B21" w:rsidRPr="00686ABF" w:rsidRDefault="007A2B21" w:rsidP="004644EE">
            <w:pPr>
              <w:spacing w:before="20" w:after="20"/>
              <w:jc w:val="center"/>
              <w:rPr>
                <w:rFonts w:asciiTheme="minorHAnsi" w:eastAsia="Batang" w:hAnsiTheme="minorHAnsi"/>
              </w:rPr>
            </w:pPr>
          </w:p>
        </w:tc>
      </w:tr>
      <w:tr w:rsidR="00C157CF" w:rsidRPr="00686ABF" w:rsidTr="00686ABF">
        <w:trPr>
          <w:trHeight w:val="324"/>
        </w:trPr>
        <w:tc>
          <w:tcPr>
            <w:tcW w:w="6750" w:type="dxa"/>
            <w:tcBorders>
              <w:top w:val="single" w:sz="6" w:space="0" w:color="000000"/>
              <w:left w:val="double" w:sz="4" w:space="0" w:color="000000"/>
              <w:bottom w:val="double" w:sz="4" w:space="0" w:color="000000"/>
              <w:right w:val="single" w:sz="4" w:space="0" w:color="000000"/>
            </w:tcBorders>
            <w:vAlign w:val="center"/>
            <w:hideMark/>
          </w:tcPr>
          <w:p w:rsidR="007A2B21" w:rsidRPr="00686ABF" w:rsidRDefault="007A2B21" w:rsidP="004644EE">
            <w:pPr>
              <w:ind w:left="359" w:hanging="359"/>
              <w:rPr>
                <w:rFonts w:asciiTheme="minorHAnsi" w:eastAsia="Batang" w:hAnsiTheme="minorHAnsi"/>
              </w:rPr>
            </w:pPr>
            <w:r w:rsidRPr="00686ABF">
              <w:rPr>
                <w:rFonts w:asciiTheme="minorHAnsi" w:eastAsia="Batang" w:hAnsiTheme="minorHAnsi"/>
              </w:rPr>
              <w:t xml:space="preserve">27. Other physical ability or hazard exposure required by the job. </w:t>
            </w:r>
          </w:p>
        </w:tc>
        <w:tc>
          <w:tcPr>
            <w:tcW w:w="990" w:type="dxa"/>
            <w:tcBorders>
              <w:top w:val="single" w:sz="6" w:space="0" w:color="000000"/>
              <w:left w:val="single" w:sz="4" w:space="0" w:color="000000"/>
              <w:bottom w:val="double" w:sz="4" w:space="0" w:color="000000"/>
              <w:right w:val="single" w:sz="4" w:space="0" w:color="000000"/>
            </w:tcBorders>
            <w:vAlign w:val="center"/>
          </w:tcPr>
          <w:p w:rsidR="007A2B21" w:rsidRPr="00686ABF" w:rsidRDefault="007A2B21" w:rsidP="004644EE">
            <w:pPr>
              <w:spacing w:before="20" w:after="20"/>
              <w:jc w:val="center"/>
              <w:rPr>
                <w:rFonts w:asciiTheme="minorHAnsi" w:eastAsia="Batang" w:hAnsiTheme="minorHAnsi"/>
              </w:rPr>
            </w:pPr>
            <w:r w:rsidRPr="00686ABF">
              <w:rPr>
                <w:rFonts w:asciiTheme="minorHAnsi" w:eastAsia="Batang" w:hAnsiTheme="minorHAnsi"/>
              </w:rPr>
              <w:t>X</w:t>
            </w:r>
          </w:p>
        </w:tc>
        <w:tc>
          <w:tcPr>
            <w:tcW w:w="900" w:type="dxa"/>
            <w:tcBorders>
              <w:top w:val="single" w:sz="6" w:space="0" w:color="000000"/>
              <w:left w:val="single" w:sz="4" w:space="0" w:color="000000"/>
              <w:bottom w:val="double" w:sz="4" w:space="0" w:color="000000"/>
              <w:right w:val="single" w:sz="4"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4" w:space="0" w:color="000000"/>
              <w:bottom w:val="double" w:sz="4" w:space="0" w:color="000000"/>
              <w:right w:val="single" w:sz="4" w:space="0" w:color="000000"/>
            </w:tcBorders>
            <w:vAlign w:val="center"/>
          </w:tcPr>
          <w:p w:rsidR="007A2B21" w:rsidRPr="00686ABF" w:rsidRDefault="007A2B21" w:rsidP="004644EE">
            <w:pPr>
              <w:spacing w:before="20" w:after="20"/>
              <w:jc w:val="center"/>
              <w:rPr>
                <w:rFonts w:asciiTheme="minorHAnsi" w:eastAsia="Batang" w:hAnsiTheme="minorHAnsi"/>
              </w:rPr>
            </w:pPr>
          </w:p>
        </w:tc>
        <w:tc>
          <w:tcPr>
            <w:tcW w:w="720" w:type="dxa"/>
            <w:tcBorders>
              <w:top w:val="single" w:sz="6" w:space="0" w:color="000000"/>
              <w:left w:val="single" w:sz="4" w:space="0" w:color="000000"/>
              <w:bottom w:val="double" w:sz="4" w:space="0" w:color="000000"/>
              <w:right w:val="single" w:sz="4" w:space="0" w:color="000000"/>
            </w:tcBorders>
            <w:vAlign w:val="center"/>
            <w:hideMark/>
          </w:tcPr>
          <w:p w:rsidR="007A2B21" w:rsidRPr="00686ABF" w:rsidRDefault="007A2B21" w:rsidP="004644EE">
            <w:pPr>
              <w:spacing w:before="20" w:after="20"/>
              <w:jc w:val="center"/>
              <w:rPr>
                <w:rFonts w:asciiTheme="minorHAnsi" w:eastAsia="Batang" w:hAnsiTheme="minorHAnsi"/>
              </w:rPr>
            </w:pPr>
          </w:p>
        </w:tc>
        <w:tc>
          <w:tcPr>
            <w:tcW w:w="810" w:type="dxa"/>
            <w:tcBorders>
              <w:top w:val="single" w:sz="6" w:space="0" w:color="000000"/>
              <w:left w:val="single" w:sz="4" w:space="0" w:color="000000"/>
              <w:bottom w:val="double" w:sz="4" w:space="0" w:color="000000"/>
              <w:right w:val="single" w:sz="4" w:space="0" w:color="000000"/>
            </w:tcBorders>
            <w:vAlign w:val="center"/>
          </w:tcPr>
          <w:p w:rsidR="007A2B21" w:rsidRPr="00686ABF" w:rsidRDefault="007A2B21" w:rsidP="004644EE">
            <w:pPr>
              <w:spacing w:before="20" w:after="20"/>
              <w:jc w:val="center"/>
              <w:rPr>
                <w:rFonts w:asciiTheme="minorHAnsi" w:eastAsia="Batang" w:hAnsiTheme="minorHAnsi"/>
              </w:rPr>
            </w:pPr>
          </w:p>
        </w:tc>
      </w:tr>
    </w:tbl>
    <w:p w:rsidR="00E17533" w:rsidRPr="00686ABF" w:rsidRDefault="00E17533" w:rsidP="007A2B21">
      <w:pPr>
        <w:spacing w:after="120"/>
        <w:rPr>
          <w:rFonts w:asciiTheme="minorHAnsi" w:hAnsiTheme="minorHAnsi"/>
        </w:rPr>
      </w:pPr>
    </w:p>
    <w:p w:rsidR="007A2B21" w:rsidRPr="00686ABF" w:rsidRDefault="007A2B21" w:rsidP="007A2B21">
      <w:pPr>
        <w:spacing w:after="120"/>
        <w:rPr>
          <w:rFonts w:asciiTheme="minorHAnsi" w:hAnsiTheme="minorHAnsi"/>
          <w:b/>
          <w:u w:val="single"/>
        </w:rPr>
      </w:pPr>
      <w:r w:rsidRPr="00686ABF">
        <w:rPr>
          <w:rFonts w:asciiTheme="minorHAnsi" w:hAnsiTheme="minorHAnsi"/>
          <w:b/>
          <w:u w:val="single"/>
        </w:rPr>
        <w:t>General Information</w:t>
      </w:r>
    </w:p>
    <w:p w:rsidR="007A2B21" w:rsidRPr="00686ABF" w:rsidRDefault="007A2B21" w:rsidP="007A2B21">
      <w:pPr>
        <w:spacing w:after="120"/>
        <w:jc w:val="both"/>
        <w:rPr>
          <w:rFonts w:asciiTheme="minorHAnsi" w:hAnsiTheme="minorHAnsi"/>
          <w:i/>
          <w:iCs/>
        </w:rPr>
      </w:pPr>
      <w:r w:rsidRPr="00686ABF">
        <w:rPr>
          <w:rFonts w:asciiTheme="minorHAnsi" w:hAnsiTheme="minorHAnsi"/>
          <w:i/>
          <w:iCs/>
        </w:rPr>
        <w:t>The above statements are intended to describe the general nature and level of work being performed by the person assigned to this position.  Principal accountabilities are intended to describe those functions that are essential to the performance of this job, and "other" accountabilities include those that are considered incidental or secondary to the overall purpose of this job.</w:t>
      </w:r>
    </w:p>
    <w:p w:rsidR="007A2B21" w:rsidRPr="00686ABF" w:rsidRDefault="007A2B21" w:rsidP="007A2B21">
      <w:pPr>
        <w:spacing w:after="240"/>
        <w:jc w:val="both"/>
        <w:rPr>
          <w:rFonts w:asciiTheme="minorHAnsi" w:hAnsiTheme="minorHAnsi"/>
        </w:rPr>
      </w:pPr>
      <w:r w:rsidRPr="00686ABF">
        <w:rPr>
          <w:rFonts w:asciiTheme="minorHAnsi" w:hAnsiTheme="minorHAnsi"/>
          <w:i/>
          <w:iCs/>
        </w:rPr>
        <w:t>This job description does not state or imply that the above are the only duties and responsibilities assigned to this position.  Employees holding this position will be required to perform any other job-related duties as requested by management.  All requirements are subject to possible modification to reasonably accommodate individuals with a disability.</w:t>
      </w:r>
    </w:p>
    <w:p w:rsidR="007A2B21" w:rsidRPr="00686ABF" w:rsidRDefault="007A2B21" w:rsidP="007A2B21">
      <w:pPr>
        <w:spacing w:after="120"/>
        <w:jc w:val="both"/>
        <w:rPr>
          <w:rFonts w:asciiTheme="minorHAnsi" w:hAnsiTheme="minorHAnsi"/>
          <w:u w:val="single"/>
        </w:rPr>
      </w:pPr>
      <w:r w:rsidRPr="00686ABF">
        <w:rPr>
          <w:rFonts w:asciiTheme="minorHAnsi" w:hAnsiTheme="minorHAnsi"/>
          <w:b/>
          <w:bCs/>
          <w:u w:val="single"/>
        </w:rPr>
        <w:t>Employee Signature</w:t>
      </w:r>
    </w:p>
    <w:p w:rsidR="007A2B21" w:rsidRPr="00686ABF" w:rsidRDefault="007A2B21" w:rsidP="007A2B21">
      <w:pPr>
        <w:spacing w:after="360"/>
        <w:jc w:val="both"/>
        <w:rPr>
          <w:rFonts w:asciiTheme="minorHAnsi" w:hAnsiTheme="minorHAnsi"/>
        </w:rPr>
      </w:pPr>
      <w:r w:rsidRPr="00686ABF">
        <w:rPr>
          <w:rFonts w:asciiTheme="minorHAnsi" w:hAnsiTheme="minorHAnsi"/>
        </w:rPr>
        <w:t xml:space="preserve">I have read and understand all of the above.  I have reviewed the principal accountabilities for which I am responsible, as well as the minimum requirements of this position, with my supervisor.  I understand that this document does not create an employment contract and that I am employed by </w:t>
      </w:r>
      <w:r w:rsidRPr="00686ABF">
        <w:rPr>
          <w:rFonts w:asciiTheme="minorHAnsi" w:hAnsiTheme="minorHAnsi"/>
          <w:i/>
          <w:iCs/>
        </w:rPr>
        <w:t xml:space="preserve">MATURA Action Corporation </w:t>
      </w:r>
      <w:r w:rsidRPr="00686ABF">
        <w:rPr>
          <w:rFonts w:asciiTheme="minorHAnsi" w:hAnsiTheme="minorHAnsi"/>
        </w:rPr>
        <w:t>on an "at will" basis.</w:t>
      </w:r>
    </w:p>
    <w:p w:rsidR="007A2B21" w:rsidRPr="00686ABF" w:rsidRDefault="007A2B21" w:rsidP="007A2B21">
      <w:pPr>
        <w:jc w:val="both"/>
        <w:rPr>
          <w:rFonts w:asciiTheme="minorHAnsi" w:hAnsiTheme="minorHAnsi"/>
        </w:rPr>
      </w:pPr>
      <w:r w:rsidRPr="00686ABF">
        <w:rPr>
          <w:rFonts w:asciiTheme="minorHAnsi" w:hAnsiTheme="minorHAnsi"/>
        </w:rPr>
        <w:t>Reviewed with_____________________________    Date_______________________________</w:t>
      </w:r>
    </w:p>
    <w:p w:rsidR="007A2B21" w:rsidRPr="00686ABF" w:rsidRDefault="007A2B21" w:rsidP="007A2B21">
      <w:pPr>
        <w:ind w:firstLine="2160"/>
        <w:jc w:val="both"/>
        <w:rPr>
          <w:rFonts w:asciiTheme="minorHAnsi" w:hAnsiTheme="minorHAnsi"/>
        </w:rPr>
      </w:pPr>
      <w:r w:rsidRPr="00686ABF">
        <w:rPr>
          <w:rFonts w:asciiTheme="minorHAnsi" w:hAnsiTheme="minorHAnsi"/>
        </w:rPr>
        <w:t xml:space="preserve">Employee                               </w:t>
      </w:r>
    </w:p>
    <w:p w:rsidR="007A2B21" w:rsidRPr="00686ABF" w:rsidRDefault="007A2B21" w:rsidP="007A2B21">
      <w:pPr>
        <w:jc w:val="both"/>
        <w:rPr>
          <w:rFonts w:asciiTheme="minorHAnsi" w:hAnsiTheme="minorHAnsi"/>
        </w:rPr>
      </w:pPr>
    </w:p>
    <w:p w:rsidR="00E6068E" w:rsidRPr="00686ABF" w:rsidRDefault="007A2B21" w:rsidP="00C157CF">
      <w:pPr>
        <w:jc w:val="both"/>
        <w:rPr>
          <w:rFonts w:asciiTheme="minorHAnsi" w:hAnsiTheme="minorHAnsi"/>
        </w:rPr>
      </w:pPr>
      <w:r w:rsidRPr="00686ABF">
        <w:rPr>
          <w:rFonts w:asciiTheme="minorHAnsi" w:hAnsiTheme="minorHAnsi"/>
        </w:rPr>
        <w:t>Reviewed by________________________________   Date______________________________</w:t>
      </w:r>
    </w:p>
    <w:sectPr w:rsidR="00E6068E" w:rsidRPr="00686ABF" w:rsidSect="00686ABF">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DD" w:rsidRDefault="003C7BDD">
      <w:r>
        <w:separator/>
      </w:r>
    </w:p>
  </w:endnote>
  <w:endnote w:type="continuationSeparator" w:id="0">
    <w:p w:rsidR="003C7BDD" w:rsidRDefault="003C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DD" w:rsidRDefault="003C7BDD">
      <w:r>
        <w:separator/>
      </w:r>
    </w:p>
  </w:footnote>
  <w:footnote w:type="continuationSeparator" w:id="0">
    <w:p w:rsidR="003C7BDD" w:rsidRDefault="003C7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7E4D50"/>
    <w:lvl w:ilvl="0">
      <w:numFmt w:val="decimal"/>
      <w:lvlText w:val="*"/>
      <w:lvlJc w:val="left"/>
    </w:lvl>
  </w:abstractNum>
  <w:abstractNum w:abstractNumId="1" w15:restartNumberingAfterBreak="0">
    <w:nsid w:val="029E1E01"/>
    <w:multiLevelType w:val="multilevel"/>
    <w:tmpl w:val="9CBEA32A"/>
    <w:lvl w:ilvl="0">
      <w:start w:val="1304"/>
      <w:numFmt w:val="decimal"/>
      <w:lvlText w:val="%1"/>
      <w:lvlJc w:val="left"/>
      <w:pPr>
        <w:ind w:left="780" w:hanging="780"/>
      </w:pPr>
      <w:rPr>
        <w:rFonts w:hint="default"/>
      </w:rPr>
    </w:lvl>
    <w:lvl w:ilvl="1">
      <w:start w:val="2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49380F"/>
    <w:multiLevelType w:val="hybridMultilevel"/>
    <w:tmpl w:val="9F68D994"/>
    <w:lvl w:ilvl="0" w:tplc="16E46CA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9621CE"/>
    <w:multiLevelType w:val="hybridMultilevel"/>
    <w:tmpl w:val="4B1AA7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F60EED"/>
    <w:multiLevelType w:val="hybridMultilevel"/>
    <w:tmpl w:val="7BEC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B662B"/>
    <w:multiLevelType w:val="hybridMultilevel"/>
    <w:tmpl w:val="B8D6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40316"/>
    <w:multiLevelType w:val="singleLevel"/>
    <w:tmpl w:val="02F49F6E"/>
    <w:lvl w:ilvl="0">
      <w:start w:val="1"/>
      <w:numFmt w:val="decimal"/>
      <w:lvlText w:val="%1. "/>
      <w:legacy w:legacy="1" w:legacySpace="0" w:legacyIndent="360"/>
      <w:lvlJc w:val="left"/>
      <w:pPr>
        <w:ind w:left="360" w:hanging="360"/>
      </w:pPr>
      <w:rPr>
        <w:b w:val="0"/>
        <w:i w:val="0"/>
        <w:sz w:val="20"/>
      </w:rPr>
    </w:lvl>
  </w:abstractNum>
  <w:abstractNum w:abstractNumId="7" w15:restartNumberingAfterBreak="0">
    <w:nsid w:val="10E025D4"/>
    <w:multiLevelType w:val="hybridMultilevel"/>
    <w:tmpl w:val="D95C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9019A"/>
    <w:multiLevelType w:val="hybridMultilevel"/>
    <w:tmpl w:val="1E308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6F34BA"/>
    <w:multiLevelType w:val="hybridMultilevel"/>
    <w:tmpl w:val="1D468D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47237"/>
    <w:multiLevelType w:val="hybridMultilevel"/>
    <w:tmpl w:val="E13C3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97B83"/>
    <w:multiLevelType w:val="hybridMultilevel"/>
    <w:tmpl w:val="25EE9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117C7D"/>
    <w:multiLevelType w:val="hybridMultilevel"/>
    <w:tmpl w:val="270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00143"/>
    <w:multiLevelType w:val="hybridMultilevel"/>
    <w:tmpl w:val="D5720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E475C"/>
    <w:multiLevelType w:val="hybridMultilevel"/>
    <w:tmpl w:val="B1B2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197"/>
    <w:multiLevelType w:val="hybridMultilevel"/>
    <w:tmpl w:val="B99E6FB6"/>
    <w:lvl w:ilvl="0" w:tplc="04090001">
      <w:start w:val="130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302FD"/>
    <w:multiLevelType w:val="hybridMultilevel"/>
    <w:tmpl w:val="BFC43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C30085"/>
    <w:multiLevelType w:val="hybridMultilevel"/>
    <w:tmpl w:val="4D50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2306"/>
    <w:multiLevelType w:val="hybridMultilevel"/>
    <w:tmpl w:val="98C09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D3705"/>
    <w:multiLevelType w:val="hybridMultilevel"/>
    <w:tmpl w:val="24A0772E"/>
    <w:lvl w:ilvl="0" w:tplc="8884BEB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74DB1"/>
    <w:multiLevelType w:val="hybridMultilevel"/>
    <w:tmpl w:val="ACA6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2622D"/>
    <w:multiLevelType w:val="hybridMultilevel"/>
    <w:tmpl w:val="511AE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B2044C"/>
    <w:multiLevelType w:val="hybridMultilevel"/>
    <w:tmpl w:val="0E76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40F6A"/>
    <w:multiLevelType w:val="hybridMultilevel"/>
    <w:tmpl w:val="EC8EC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B547C8"/>
    <w:multiLevelType w:val="hybridMultilevel"/>
    <w:tmpl w:val="4A226D78"/>
    <w:lvl w:ilvl="0" w:tplc="0409000F">
      <w:start w:val="1"/>
      <w:numFmt w:val="decimal"/>
      <w:lvlText w:val="%1."/>
      <w:lvlJc w:val="left"/>
      <w:pPr>
        <w:ind w:left="720" w:hanging="360"/>
      </w:pPr>
    </w:lvl>
    <w:lvl w:ilvl="1" w:tplc="124E9E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FB3990"/>
    <w:multiLevelType w:val="hybridMultilevel"/>
    <w:tmpl w:val="16422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A06A3"/>
    <w:multiLevelType w:val="hybridMultilevel"/>
    <w:tmpl w:val="7AB8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84D62"/>
    <w:multiLevelType w:val="singleLevel"/>
    <w:tmpl w:val="B8005780"/>
    <w:lvl w:ilvl="0">
      <w:start w:val="1"/>
      <w:numFmt w:val="decimal"/>
      <w:lvlText w:val="%1."/>
      <w:legacy w:legacy="1" w:legacySpace="120" w:legacyIndent="360"/>
      <w:lvlJc w:val="left"/>
      <w:pPr>
        <w:ind w:left="360" w:hanging="360"/>
      </w:pPr>
    </w:lvl>
  </w:abstractNum>
  <w:abstractNum w:abstractNumId="28" w15:restartNumberingAfterBreak="0">
    <w:nsid w:val="6E00340F"/>
    <w:multiLevelType w:val="multilevel"/>
    <w:tmpl w:val="A008E572"/>
    <w:lvl w:ilvl="0">
      <w:start w:val="1304"/>
      <w:numFmt w:val="decimal"/>
      <w:lvlText w:val="%1"/>
      <w:lvlJc w:val="left"/>
      <w:pPr>
        <w:ind w:left="780" w:hanging="780"/>
      </w:pPr>
      <w:rPr>
        <w:rFonts w:hint="default"/>
      </w:rPr>
    </w:lvl>
    <w:lvl w:ilvl="1">
      <w:start w:val="2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7150F6"/>
    <w:multiLevelType w:val="hybridMultilevel"/>
    <w:tmpl w:val="984C4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BC4CA4"/>
    <w:multiLevelType w:val="hybridMultilevel"/>
    <w:tmpl w:val="0E36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7"/>
  </w:num>
  <w:num w:numId="3">
    <w:abstractNumId w:val="0"/>
    <w:lvlOverride w:ilvl="0">
      <w:lvl w:ilvl="0">
        <w:start w:val="1304"/>
        <w:numFmt w:val="bullet"/>
        <w:lvlText w:val="·"/>
        <w:legacy w:legacy="1" w:legacySpace="120" w:legacyIndent="360"/>
        <w:lvlJc w:val="left"/>
        <w:pPr>
          <w:ind w:left="720" w:hanging="360"/>
        </w:pPr>
      </w:lvl>
    </w:lvlOverride>
  </w:num>
  <w:num w:numId="4">
    <w:abstractNumId w:val="1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w:legacy w:legacy="1" w:legacySpace="120" w:legacyIndent="360"/>
        <w:lvlJc w:val="left"/>
        <w:pPr>
          <w:ind w:left="540" w:hanging="360"/>
        </w:pPr>
        <w:rPr>
          <w:rFonts w:ascii="Symbol" w:hAnsi="Symbol" w:hint="default"/>
        </w:rPr>
      </w:lvl>
    </w:lvlOverride>
  </w:num>
  <w:num w:numId="7">
    <w:abstractNumId w:val="2"/>
  </w:num>
  <w:num w:numId="8">
    <w:abstractNumId w:val="24"/>
  </w:num>
  <w:num w:numId="9">
    <w:abstractNumId w:val="10"/>
  </w:num>
  <w:num w:numId="10">
    <w:abstractNumId w:val="1"/>
  </w:num>
  <w:num w:numId="11">
    <w:abstractNumId w:val="21"/>
  </w:num>
  <w:num w:numId="12">
    <w:abstractNumId w:val="12"/>
  </w:num>
  <w:num w:numId="13">
    <w:abstractNumId w:val="26"/>
  </w:num>
  <w:num w:numId="14">
    <w:abstractNumId w:val="19"/>
  </w:num>
  <w:num w:numId="15">
    <w:abstractNumId w:val="29"/>
  </w:num>
  <w:num w:numId="16">
    <w:abstractNumId w:val="28"/>
  </w:num>
  <w:num w:numId="17">
    <w:abstractNumId w:val="5"/>
  </w:num>
  <w:num w:numId="18">
    <w:abstractNumId w:val="14"/>
  </w:num>
  <w:num w:numId="19">
    <w:abstractNumId w:val="20"/>
  </w:num>
  <w:num w:numId="20">
    <w:abstractNumId w:val="13"/>
  </w:num>
  <w:num w:numId="21">
    <w:abstractNumId w:val="22"/>
  </w:num>
  <w:num w:numId="22">
    <w:abstractNumId w:val="8"/>
  </w:num>
  <w:num w:numId="23">
    <w:abstractNumId w:val="11"/>
  </w:num>
  <w:num w:numId="24">
    <w:abstractNumId w:val="16"/>
  </w:num>
  <w:num w:numId="25">
    <w:abstractNumId w:val="23"/>
  </w:num>
  <w:num w:numId="26">
    <w:abstractNumId w:val="30"/>
  </w:num>
  <w:num w:numId="27">
    <w:abstractNumId w:val="25"/>
  </w:num>
  <w:num w:numId="28">
    <w:abstractNumId w:val="18"/>
  </w:num>
  <w:num w:numId="29">
    <w:abstractNumId w:val="9"/>
  </w:num>
  <w:num w:numId="30">
    <w:abstractNumId w:val="4"/>
  </w:num>
  <w:num w:numId="31">
    <w:abstractNumId w:val="17"/>
  </w:num>
  <w:num w:numId="32">
    <w:abstractNumId w:val="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19"/>
    <w:rsid w:val="00042CFD"/>
    <w:rsid w:val="0007158E"/>
    <w:rsid w:val="000A5A4D"/>
    <w:rsid w:val="000C605C"/>
    <w:rsid w:val="000D3915"/>
    <w:rsid w:val="000D57A7"/>
    <w:rsid w:val="001229B2"/>
    <w:rsid w:val="00147E78"/>
    <w:rsid w:val="001544C5"/>
    <w:rsid w:val="001E79F6"/>
    <w:rsid w:val="001F4657"/>
    <w:rsid w:val="002356DD"/>
    <w:rsid w:val="00255888"/>
    <w:rsid w:val="0029084E"/>
    <w:rsid w:val="002B779A"/>
    <w:rsid w:val="002C1414"/>
    <w:rsid w:val="002E7CF6"/>
    <w:rsid w:val="002F35EA"/>
    <w:rsid w:val="00322676"/>
    <w:rsid w:val="003330EC"/>
    <w:rsid w:val="003809F4"/>
    <w:rsid w:val="003C5034"/>
    <w:rsid w:val="003C7BDD"/>
    <w:rsid w:val="003E6334"/>
    <w:rsid w:val="003F4EBE"/>
    <w:rsid w:val="0041617F"/>
    <w:rsid w:val="00416FD4"/>
    <w:rsid w:val="00455613"/>
    <w:rsid w:val="004566A5"/>
    <w:rsid w:val="00482898"/>
    <w:rsid w:val="00497B70"/>
    <w:rsid w:val="004A4B9E"/>
    <w:rsid w:val="004F49B1"/>
    <w:rsid w:val="004F52E5"/>
    <w:rsid w:val="0055780D"/>
    <w:rsid w:val="00566A60"/>
    <w:rsid w:val="00582CBB"/>
    <w:rsid w:val="00586644"/>
    <w:rsid w:val="00590DB8"/>
    <w:rsid w:val="005C7DA8"/>
    <w:rsid w:val="005E2CF3"/>
    <w:rsid w:val="006032E1"/>
    <w:rsid w:val="00635E54"/>
    <w:rsid w:val="006511D1"/>
    <w:rsid w:val="006556D4"/>
    <w:rsid w:val="00675C1F"/>
    <w:rsid w:val="00677821"/>
    <w:rsid w:val="00686ABF"/>
    <w:rsid w:val="00697E92"/>
    <w:rsid w:val="006A2A74"/>
    <w:rsid w:val="006C534E"/>
    <w:rsid w:val="0071625E"/>
    <w:rsid w:val="00747E81"/>
    <w:rsid w:val="007879A7"/>
    <w:rsid w:val="007A2B21"/>
    <w:rsid w:val="007A3146"/>
    <w:rsid w:val="007C4D22"/>
    <w:rsid w:val="00804674"/>
    <w:rsid w:val="00821B18"/>
    <w:rsid w:val="00823524"/>
    <w:rsid w:val="00834912"/>
    <w:rsid w:val="008606C5"/>
    <w:rsid w:val="008B414C"/>
    <w:rsid w:val="008F20B9"/>
    <w:rsid w:val="008F4DCB"/>
    <w:rsid w:val="00921281"/>
    <w:rsid w:val="00954931"/>
    <w:rsid w:val="00972E81"/>
    <w:rsid w:val="009968C1"/>
    <w:rsid w:val="009D165D"/>
    <w:rsid w:val="009E6566"/>
    <w:rsid w:val="00A2043C"/>
    <w:rsid w:val="00A26744"/>
    <w:rsid w:val="00A50E0D"/>
    <w:rsid w:val="00A60452"/>
    <w:rsid w:val="00A82144"/>
    <w:rsid w:val="00AA7A3A"/>
    <w:rsid w:val="00AE198E"/>
    <w:rsid w:val="00AE7E01"/>
    <w:rsid w:val="00B32BF6"/>
    <w:rsid w:val="00B37594"/>
    <w:rsid w:val="00B95A6D"/>
    <w:rsid w:val="00BB77D8"/>
    <w:rsid w:val="00C157CF"/>
    <w:rsid w:val="00C66A20"/>
    <w:rsid w:val="00C70255"/>
    <w:rsid w:val="00C86CA4"/>
    <w:rsid w:val="00CD2CB5"/>
    <w:rsid w:val="00D06948"/>
    <w:rsid w:val="00D3285A"/>
    <w:rsid w:val="00D545E8"/>
    <w:rsid w:val="00D7762F"/>
    <w:rsid w:val="00D835B2"/>
    <w:rsid w:val="00D86D4F"/>
    <w:rsid w:val="00DB10C9"/>
    <w:rsid w:val="00DC5B9C"/>
    <w:rsid w:val="00DC75A9"/>
    <w:rsid w:val="00DE360F"/>
    <w:rsid w:val="00E05EA4"/>
    <w:rsid w:val="00E17533"/>
    <w:rsid w:val="00E223D7"/>
    <w:rsid w:val="00E22650"/>
    <w:rsid w:val="00E30FDE"/>
    <w:rsid w:val="00E6068E"/>
    <w:rsid w:val="00E63472"/>
    <w:rsid w:val="00E704A9"/>
    <w:rsid w:val="00ED6DA1"/>
    <w:rsid w:val="00F204B5"/>
    <w:rsid w:val="00F35AA7"/>
    <w:rsid w:val="00F53F28"/>
    <w:rsid w:val="00FC7F19"/>
    <w:rsid w:val="00FE0386"/>
    <w:rsid w:val="00FE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16020"/>
  <w15:docId w15:val="{7A3C8CA7-3635-43E6-946E-59A2B17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8C1"/>
    <w:rPr>
      <w:sz w:val="24"/>
      <w:szCs w:val="24"/>
    </w:rPr>
  </w:style>
  <w:style w:type="paragraph" w:styleId="Heading1">
    <w:name w:val="heading 1"/>
    <w:basedOn w:val="Normal"/>
    <w:next w:val="Normal"/>
    <w:qFormat/>
    <w:rsid w:val="00147E78"/>
    <w:pPr>
      <w:keepNext/>
      <w:overflowPunct w:val="0"/>
      <w:autoSpaceDE w:val="0"/>
      <w:autoSpaceDN w:val="0"/>
      <w:adjustRightInd w:val="0"/>
      <w:textAlignment w:val="baseline"/>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7E78"/>
    <w:pPr>
      <w:overflowPunct w:val="0"/>
      <w:autoSpaceDE w:val="0"/>
      <w:autoSpaceDN w:val="0"/>
      <w:adjustRightInd w:val="0"/>
      <w:jc w:val="center"/>
      <w:textAlignment w:val="baseline"/>
    </w:pPr>
    <w:rPr>
      <w:b/>
      <w:szCs w:val="20"/>
    </w:rPr>
  </w:style>
  <w:style w:type="paragraph" w:styleId="Footer">
    <w:name w:val="footer"/>
    <w:basedOn w:val="Normal"/>
    <w:rsid w:val="00147E78"/>
    <w:pPr>
      <w:tabs>
        <w:tab w:val="center" w:pos="4320"/>
        <w:tab w:val="right" w:pos="8640"/>
      </w:tabs>
      <w:overflowPunct w:val="0"/>
      <w:autoSpaceDE w:val="0"/>
      <w:autoSpaceDN w:val="0"/>
      <w:adjustRightInd w:val="0"/>
      <w:textAlignment w:val="baseline"/>
    </w:pPr>
    <w:rPr>
      <w:sz w:val="20"/>
      <w:szCs w:val="20"/>
    </w:rPr>
  </w:style>
  <w:style w:type="character" w:styleId="PageNumber">
    <w:name w:val="page number"/>
    <w:basedOn w:val="DefaultParagraphFont"/>
    <w:rsid w:val="00147E78"/>
  </w:style>
  <w:style w:type="paragraph" w:styleId="ListParagraph">
    <w:name w:val="List Paragraph"/>
    <w:basedOn w:val="Normal"/>
    <w:uiPriority w:val="34"/>
    <w:qFormat/>
    <w:rsid w:val="0041617F"/>
    <w:pPr>
      <w:ind w:left="720"/>
    </w:pPr>
  </w:style>
  <w:style w:type="paragraph" w:styleId="BalloonText">
    <w:name w:val="Balloon Text"/>
    <w:basedOn w:val="Normal"/>
    <w:link w:val="BalloonTextChar"/>
    <w:uiPriority w:val="99"/>
    <w:semiHidden/>
    <w:unhideWhenUsed/>
    <w:rsid w:val="00697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E92"/>
    <w:rPr>
      <w:rFonts w:ascii="Segoe UI" w:hAnsi="Segoe UI" w:cs="Segoe UI"/>
      <w:sz w:val="18"/>
      <w:szCs w:val="18"/>
    </w:rPr>
  </w:style>
  <w:style w:type="paragraph" w:styleId="Header">
    <w:name w:val="header"/>
    <w:basedOn w:val="Normal"/>
    <w:link w:val="HeaderChar"/>
    <w:uiPriority w:val="99"/>
    <w:unhideWhenUsed/>
    <w:rsid w:val="00D7762F"/>
    <w:pPr>
      <w:tabs>
        <w:tab w:val="center" w:pos="4680"/>
        <w:tab w:val="right" w:pos="9360"/>
      </w:tabs>
    </w:pPr>
  </w:style>
  <w:style w:type="character" w:customStyle="1" w:styleId="HeaderChar">
    <w:name w:val="Header Char"/>
    <w:basedOn w:val="DefaultParagraphFont"/>
    <w:link w:val="Header"/>
    <w:uiPriority w:val="99"/>
    <w:rsid w:val="00D77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8198">
      <w:bodyDiv w:val="1"/>
      <w:marLeft w:val="0"/>
      <w:marRight w:val="0"/>
      <w:marTop w:val="0"/>
      <w:marBottom w:val="0"/>
      <w:divBdr>
        <w:top w:val="none" w:sz="0" w:space="0" w:color="auto"/>
        <w:left w:val="none" w:sz="0" w:space="0" w:color="auto"/>
        <w:bottom w:val="none" w:sz="0" w:space="0" w:color="auto"/>
        <w:right w:val="none" w:sz="0" w:space="0" w:color="auto"/>
      </w:divBdr>
    </w:div>
    <w:div w:id="953093563">
      <w:bodyDiv w:val="1"/>
      <w:marLeft w:val="0"/>
      <w:marRight w:val="0"/>
      <w:marTop w:val="0"/>
      <w:marBottom w:val="0"/>
      <w:divBdr>
        <w:top w:val="none" w:sz="0" w:space="0" w:color="auto"/>
        <w:left w:val="none" w:sz="0" w:space="0" w:color="auto"/>
        <w:bottom w:val="none" w:sz="0" w:space="0" w:color="auto"/>
        <w:right w:val="none" w:sz="0" w:space="0" w:color="auto"/>
      </w:divBdr>
    </w:div>
    <w:div w:id="17297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MATURA Action Cooperation</vt:lpstr>
    </vt:vector>
  </TitlesOfParts>
  <Company>Microsoft</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MATURA Action Cooperation</dc:title>
  <dc:creator>Valued Gateway Client</dc:creator>
  <cp:lastModifiedBy>Julie Lang</cp:lastModifiedBy>
  <cp:revision>3</cp:revision>
  <cp:lastPrinted>2017-07-31T13:17:00Z</cp:lastPrinted>
  <dcterms:created xsi:type="dcterms:W3CDTF">2023-07-25T15:38:00Z</dcterms:created>
  <dcterms:modified xsi:type="dcterms:W3CDTF">2023-07-28T14:30:00Z</dcterms:modified>
</cp:coreProperties>
</file>